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media/image1.jpeg" ContentType="image/jpeg"/>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numPr>
          <w:ilvl w:val="0"/>
          <w:numId w:val="1"/>
        </w:numPr>
        <w:shd w:fill="FFCD15" w:val="clear"/>
        <w:tabs>
          <w:tab w:val="left" w:pos="7440" w:leader="none"/>
        </w:tabs>
        <w:spacing w:lineRule="auto" w:line="360" w:before="0" w:after="0"/>
        <w:rPr>
          <w:rFonts w:cs="Times New Roman" w:ascii="Arial Narrow" w:hAnsi="Arial Narrow"/>
          <w:color w:val="797979"/>
          <w:sz w:val="36"/>
          <w:szCs w:val="36"/>
          <w:u w:val="single"/>
        </w:rPr>
      </w:pPr>
      <w:r>
        <w:rPr>
          <w:rFonts w:cs="Times New Roman" w:ascii="Arial Narrow" w:hAnsi="Arial Narrow"/>
          <w:color w:val="797979"/>
          <w:sz w:val="36"/>
          <w:szCs w:val="36"/>
          <w:u w:val="single"/>
        </w:rPr>
        <w:t>PARTICIPANT REGISTRATION FORM</w:t>
      </w:r>
    </w:p>
    <w:p>
      <w:pPr>
        <w:pStyle w:val="Heading1"/>
        <w:numPr>
          <w:ilvl w:val="0"/>
          <w:numId w:val="1"/>
        </w:numPr>
        <w:shd w:fill="FFCD15" w:val="clear"/>
        <w:tabs>
          <w:tab w:val="left" w:pos="7440" w:leader="none"/>
        </w:tabs>
        <w:spacing w:before="0" w:after="60"/>
        <w:rPr>
          <w:rFonts w:cs="Times New Roman" w:ascii="Arial Narrow" w:hAnsi="Arial Narrow"/>
          <w:color w:val="797979"/>
          <w:sz w:val="28"/>
          <w:szCs w:val="28"/>
          <w:lang w:val="nl-BE"/>
        </w:rPr>
      </w:pPr>
      <w:r>
        <w:rPr>
          <w:rFonts w:cs="Times New Roman" w:ascii="Arial Narrow" w:hAnsi="Arial Narrow"/>
          <w:color w:val="797979"/>
          <w:sz w:val="28"/>
          <w:szCs w:val="28"/>
          <w:lang w:val="en-US"/>
        </w:rPr>
        <w:t xml:space="preserve">EFGCP </w:t>
      </w:r>
      <w:r>
        <w:rPr>
          <w:rFonts w:cs="Times New Roman" w:ascii="Arial Narrow" w:hAnsi="Arial Narrow"/>
          <w:color w:val="797979"/>
          <w:sz w:val="28"/>
          <w:szCs w:val="28"/>
          <w:lang w:val="nl-BE"/>
        </w:rPr>
        <w:t>Multi-Stakeholder Workshop on</w:t>
      </w:r>
    </w:p>
    <w:p>
      <w:pPr>
        <w:pStyle w:val="Heading1"/>
        <w:numPr>
          <w:ilvl w:val="0"/>
          <w:numId w:val="1"/>
        </w:numPr>
        <w:shd w:fill="FFCD15" w:val="clear"/>
        <w:spacing w:before="0" w:after="60"/>
        <w:rPr>
          <w:rFonts w:cs="Arial Narrow" w:ascii="Arial Narrow" w:hAnsi="Arial Narrow"/>
          <w:iCs/>
          <w:color w:val="797979"/>
          <w:sz w:val="40"/>
          <w:szCs w:val="40"/>
        </w:rPr>
      </w:pPr>
      <w:r>
        <w:rPr>
          <w:rFonts w:cs="Arial Narrow" w:ascii="Arial Narrow" w:hAnsi="Arial Narrow"/>
          <w:iCs/>
          <w:color w:val="797979"/>
          <w:sz w:val="40"/>
          <w:szCs w:val="40"/>
        </w:rPr>
        <w:t xml:space="preserve">Communicating Clinical Trial Results to Meet Public Needs  </w:t>
      </w:r>
    </w:p>
    <w:p>
      <w:pPr>
        <w:pStyle w:val="Heading1"/>
        <w:numPr>
          <w:ilvl w:val="0"/>
          <w:numId w:val="1"/>
        </w:numPr>
        <w:shd w:fill="FFCD15" w:val="clear"/>
        <w:spacing w:before="0" w:after="60"/>
        <w:rPr>
          <w:rFonts w:cs="Arial Narrow" w:ascii="Arial Narrow" w:hAnsi="Arial Narrow"/>
          <w:iCs/>
          <w:color w:val="797979"/>
          <w:sz w:val="40"/>
          <w:szCs w:val="40"/>
        </w:rPr>
      </w:pPr>
      <w:r>
        <w:rPr>
          <w:rFonts w:cs="Arial Narrow" w:ascii="Arial Narrow" w:hAnsi="Arial Narrow"/>
          <w:iCs/>
          <w:color w:val="797979"/>
          <w:sz w:val="40"/>
          <w:szCs w:val="40"/>
        </w:rPr>
        <w:t>- A Meaningful Future for Lay Summaries -</w:t>
      </w:r>
    </w:p>
    <w:p>
      <w:pPr>
        <w:pStyle w:val="Heading1"/>
        <w:numPr>
          <w:ilvl w:val="0"/>
          <w:numId w:val="1"/>
        </w:numPr>
        <w:shd w:fill="FFCD15" w:val="clear"/>
        <w:spacing w:before="0" w:after="60"/>
        <w:rPr>
          <w:rFonts w:cs="Times New Roman" w:ascii="Arial Narrow" w:hAnsi="Arial Narrow"/>
          <w:color w:val="797979"/>
          <w:sz w:val="26"/>
          <w:szCs w:val="26"/>
          <w:lang w:val="en-US"/>
        </w:rPr>
      </w:pPr>
      <w:r>
        <w:rPr>
          <w:rFonts w:cs="Times New Roman" w:ascii="Arial Narrow" w:hAnsi="Arial Narrow"/>
          <w:color w:val="797979"/>
          <w:sz w:val="26"/>
          <w:szCs w:val="26"/>
        </w:rPr>
        <w:t xml:space="preserve">29 May 2015, Thon Hotel EU, </w:t>
      </w:r>
      <w:r>
        <w:rPr>
          <w:rFonts w:cs="Times New Roman" w:ascii="Arial Narrow" w:hAnsi="Arial Narrow"/>
          <w:color w:val="797979"/>
          <w:sz w:val="26"/>
          <w:szCs w:val="26"/>
          <w:lang w:val="en-US"/>
        </w:rPr>
        <w:t>Brussels, Belgium</w:t>
      </w:r>
    </w:p>
    <w:p>
      <w:pPr>
        <w:pStyle w:val="Normal"/>
        <w:spacing w:lineRule="auto" w:line="120" w:before="120" w:after="0"/>
        <w:jc w:val="both"/>
        <w:rPr>
          <w:rFonts w:eastAsia="Arial Unicode MS" w:cs="Arial" w:ascii="Arial" w:hAnsi="Arial"/>
          <w:b/>
          <w:bCs/>
          <w:i/>
          <w:iCs/>
          <w:color w:val="333333"/>
          <w:sz w:val="12"/>
          <w:szCs w:val="12"/>
          <w:lang w:val="en-US"/>
        </w:rPr>
      </w:pPr>
      <w:r>
        <w:rPr>
          <w:rFonts w:eastAsia="Arial Unicode MS" w:cs="Arial" w:ascii="Arial" w:hAnsi="Arial"/>
          <w:b/>
          <w:bCs/>
          <w:i/>
          <w:iCs/>
          <w:color w:val="333333"/>
          <w:sz w:val="12"/>
          <w:szCs w:val="12"/>
          <w:lang w:val="en-US"/>
        </w:rPr>
      </w:r>
    </w:p>
    <w:tbl>
      <w:tblPr>
        <w:jc w:val="left"/>
        <w:tblInd w:w="108" w:type="dxa"/>
        <w:tblBorders>
          <w:top w:val="single" w:sz="18" w:space="0" w:color="FFFF00"/>
          <w:left w:val="single" w:sz="18" w:space="0" w:color="FFFF00"/>
          <w:bottom w:val="single" w:sz="18" w:space="0" w:color="FFFF00"/>
          <w:insideH w:val="single" w:sz="18" w:space="0" w:color="FFFF00"/>
          <w:right w:val="single" w:sz="18" w:space="0" w:color="FFFF00"/>
          <w:insideV w:val="single" w:sz="18" w:space="0" w:color="FFFF00"/>
        </w:tblBorders>
        <w:tblCellMar>
          <w:top w:w="0" w:type="dxa"/>
          <w:left w:w="85" w:type="dxa"/>
          <w:bottom w:w="0" w:type="dxa"/>
          <w:right w:w="108" w:type="dxa"/>
        </w:tblCellMar>
      </w:tblPr>
      <w:tblGrid>
        <w:gridCol w:w="10849"/>
      </w:tblGrid>
      <w:tr>
        <w:trPr>
          <w:trHeight w:val="962" w:hRule="atLeast"/>
          <w:cantSplit w:val="false"/>
        </w:trPr>
        <w:tc>
          <w:tcPr>
            <w:tcW w:w="10849" w:type="dxa"/>
            <w:tcBorders>
              <w:top w:val="single" w:sz="18" w:space="0" w:color="FFFF00"/>
              <w:left w:val="single" w:sz="18" w:space="0" w:color="FFFF00"/>
              <w:bottom w:val="single" w:sz="18" w:space="0" w:color="FFFF00"/>
              <w:insideH w:val="single" w:sz="18" w:space="0" w:color="FFFF00"/>
              <w:right w:val="single" w:sz="18" w:space="0" w:color="FFFF00"/>
              <w:insideV w:val="single" w:sz="18" w:space="0" w:color="FFFF00"/>
            </w:tcBorders>
            <w:shd w:fill="auto" w:val="clear"/>
            <w:tcMar>
              <w:left w:w="85" w:type="dxa"/>
            </w:tcMar>
            <w:vAlign w:val="center"/>
          </w:tcPr>
          <w:p>
            <w:pPr>
              <w:pStyle w:val="Normal"/>
              <w:jc w:val="center"/>
              <w:rPr>
                <w:rFonts w:eastAsia="Arial Unicode MS" w:cs="Arial" w:ascii="Arial" w:hAnsi="Arial"/>
                <w:b/>
                <w:i/>
                <w:iCs/>
                <w:sz w:val="20"/>
                <w:szCs w:val="20"/>
                <w:lang w:val="en-GB"/>
              </w:rPr>
            </w:pPr>
            <w:r>
              <w:rPr>
                <w:rFonts w:eastAsia="Arial Unicode MS" w:cs="Arial" w:ascii="Arial" w:hAnsi="Arial"/>
                <w:b/>
                <w:bCs/>
                <w:i/>
                <w:iCs/>
                <w:sz w:val="20"/>
                <w:szCs w:val="20"/>
                <w:lang w:val="en-GB"/>
              </w:rPr>
              <w:t>Please use CAPITAL LETTERS or TYPE and return this form to:</w:t>
            </w:r>
            <w:r>
              <w:rPr>
                <w:rFonts w:eastAsia="Arial Unicode MS" w:cs="Arial" w:ascii="Arial" w:hAnsi="Arial"/>
                <w:b/>
                <w:i/>
                <w:iCs/>
                <w:sz w:val="20"/>
                <w:szCs w:val="20"/>
                <w:lang w:val="en-GB"/>
              </w:rPr>
              <w:t xml:space="preserve"> </w:t>
            </w:r>
          </w:p>
          <w:p>
            <w:pPr>
              <w:pStyle w:val="Normal"/>
              <w:jc w:val="center"/>
              <w:rPr>
                <w:rFonts w:eastAsia="Arial Unicode MS" w:cs="Arial" w:ascii="Arial" w:hAnsi="Arial"/>
                <w:i/>
                <w:iCs/>
                <w:sz w:val="20"/>
                <w:szCs w:val="20"/>
                <w:lang w:val="en-GB"/>
              </w:rPr>
            </w:pPr>
            <w:hyperlink r:id="rId2">
              <w:r>
                <w:rPr>
                  <w:rStyle w:val="InternetLink"/>
                  <w:rFonts w:eastAsia="Arial Unicode MS" w:cs="Arial" w:ascii="Arial" w:hAnsi="Arial"/>
                  <w:b/>
                  <w:i/>
                  <w:iCs/>
                  <w:color w:val="000000"/>
                  <w:sz w:val="20"/>
                  <w:szCs w:val="20"/>
                  <w:lang w:val="en-GB"/>
                </w:rPr>
                <w:t>conferences@efgcp.eu</w:t>
              </w:r>
            </w:hyperlink>
            <w:r>
              <w:rPr>
                <w:rFonts w:eastAsia="Arial Unicode MS" w:cs="Arial" w:ascii="Arial" w:hAnsi="Arial"/>
                <w:b/>
                <w:i/>
                <w:iCs/>
                <w:sz w:val="20"/>
                <w:szCs w:val="20"/>
                <w:lang w:val="en-GB"/>
              </w:rPr>
              <w:t xml:space="preserve"> </w:t>
            </w:r>
            <w:r>
              <w:rPr>
                <w:rFonts w:eastAsia="Arial Unicode MS" w:cs="Arial Unicode MS" w:ascii="Arial Unicode MS" w:hAnsi="Arial Unicode MS"/>
                <w:i/>
                <w:iCs/>
                <w:sz w:val="20"/>
                <w:szCs w:val="20"/>
                <w:lang w:val="en-GB"/>
              </w:rPr>
              <w:t>•</w:t>
            </w:r>
            <w:r>
              <w:rPr>
                <w:rFonts w:eastAsia="Arial Unicode MS" w:cs="Arial" w:ascii="Arial" w:hAnsi="Arial"/>
                <w:b/>
                <w:i/>
                <w:iCs/>
                <w:sz w:val="20"/>
                <w:szCs w:val="20"/>
                <w:lang w:val="en-GB"/>
              </w:rPr>
              <w:t xml:space="preserve"> Fax: +32 2 503 31 08</w:t>
            </w:r>
            <w:r>
              <w:rPr>
                <w:rFonts w:eastAsia="Arial Unicode MS" w:cs="Arial" w:ascii="Arial" w:hAnsi="Arial"/>
                <w:i/>
                <w:iCs/>
                <w:sz w:val="20"/>
                <w:szCs w:val="20"/>
                <w:lang w:val="en-GB"/>
              </w:rPr>
              <w:t xml:space="preserve"> </w:t>
            </w:r>
          </w:p>
          <w:p>
            <w:pPr>
              <w:pStyle w:val="Normal"/>
              <w:jc w:val="center"/>
              <w:rPr>
                <w:rStyle w:val="InternetLink"/>
                <w:rFonts w:eastAsia="Arial Unicode MS" w:cs="Arial" w:ascii="Arial" w:hAnsi="Arial"/>
                <w:i/>
                <w:iCs/>
                <w:color w:val="000000"/>
                <w:sz w:val="20"/>
                <w:szCs w:val="20"/>
                <w:lang w:val="en-GB"/>
              </w:rPr>
            </w:pPr>
            <w:r>
              <w:rPr>
                <w:rFonts w:eastAsia="Arial Unicode MS" w:cs="Arial" w:ascii="Arial" w:hAnsi="Arial"/>
                <w:i/>
                <w:iCs/>
                <w:sz w:val="20"/>
                <w:szCs w:val="20"/>
                <w:lang w:val="en-GB"/>
              </w:rPr>
              <w:t xml:space="preserve">EFGCP Secretariat </w:t>
            </w:r>
            <w:r>
              <w:rPr>
                <w:rFonts w:eastAsia="Arial Unicode MS" w:cs="Arial Unicode MS" w:ascii="Arial Unicode MS" w:hAnsi="Arial Unicode MS"/>
                <w:i/>
                <w:iCs/>
                <w:sz w:val="20"/>
                <w:szCs w:val="20"/>
                <w:lang w:val="en-GB"/>
              </w:rPr>
              <w:t>–</w:t>
            </w:r>
            <w:r>
              <w:rPr>
                <w:rFonts w:eastAsia="Arial Unicode MS" w:cs="Arial" w:ascii="Arial" w:hAnsi="Arial"/>
                <w:i/>
                <w:iCs/>
                <w:sz w:val="20"/>
                <w:szCs w:val="20"/>
                <w:lang w:val="en-GB"/>
              </w:rPr>
              <w:t xml:space="preserve"> Rue de l</w:t>
            </w:r>
            <w:r>
              <w:rPr>
                <w:rFonts w:eastAsia="Arial Unicode MS" w:cs="Arial Unicode MS" w:ascii="Arial Unicode MS" w:hAnsi="Arial Unicode MS"/>
                <w:i/>
                <w:iCs/>
                <w:sz w:val="20"/>
                <w:szCs w:val="20"/>
                <w:lang w:val="en-GB"/>
              </w:rPr>
              <w:t>’</w:t>
            </w:r>
            <w:r>
              <w:rPr>
                <w:rFonts w:eastAsia="Arial Unicode MS" w:cs="Arial" w:ascii="Arial" w:hAnsi="Arial"/>
                <w:i/>
                <w:iCs/>
                <w:sz w:val="20"/>
                <w:szCs w:val="20"/>
                <w:lang w:val="en-GB"/>
              </w:rPr>
              <w:t xml:space="preserve">Industrie 4, BE-1000 Brussels, Belgium - Tel.: +32 2 732 87 83 </w:t>
            </w:r>
            <w:r>
              <w:rPr>
                <w:rFonts w:eastAsia="Arial Unicode MS" w:cs="Arial Unicode MS" w:ascii="Arial Unicode MS" w:hAnsi="Arial Unicode MS"/>
                <w:i/>
                <w:iCs/>
                <w:sz w:val="20"/>
                <w:szCs w:val="20"/>
                <w:lang w:val="en-GB"/>
              </w:rPr>
              <w:t>•</w:t>
            </w:r>
            <w:r>
              <w:rPr>
                <w:rFonts w:eastAsia="Arial Unicode MS" w:cs="Arial" w:ascii="Arial" w:hAnsi="Arial"/>
                <w:i/>
                <w:iCs/>
                <w:sz w:val="20"/>
                <w:szCs w:val="20"/>
                <w:lang w:val="en-GB"/>
              </w:rPr>
              <w:t xml:space="preserve"> </w:t>
            </w:r>
            <w:hyperlink r:id="rId3">
              <w:r>
                <w:rPr>
                  <w:rStyle w:val="InternetLink"/>
                  <w:rFonts w:eastAsia="Arial Unicode MS" w:cs="Arial" w:ascii="Arial" w:hAnsi="Arial"/>
                  <w:i/>
                  <w:iCs/>
                  <w:color w:val="000000"/>
                  <w:sz w:val="20"/>
                  <w:szCs w:val="20"/>
                  <w:lang w:val="en-GB"/>
                </w:rPr>
                <w:t>www.efgcp.eu</w:t>
              </w:r>
            </w:hyperlink>
          </w:p>
        </w:tc>
      </w:tr>
    </w:tbl>
    <w:p>
      <w:pPr>
        <w:pStyle w:val="Normal"/>
        <w:spacing w:lineRule="auto" w:line="120" w:before="120" w:after="0"/>
        <w:jc w:val="both"/>
        <w:rPr>
          <w:rFonts w:eastAsia="Arial Unicode MS" w:cs="Arial" w:ascii="Arial" w:hAnsi="Arial"/>
          <w:b/>
          <w:bCs/>
          <w:i/>
          <w:iCs/>
          <w:color w:val="333333"/>
          <w:sz w:val="12"/>
          <w:szCs w:val="12"/>
          <w:lang w:val="en-GB"/>
        </w:rPr>
      </w:pPr>
      <w:r>
        <w:rPr>
          <w:rFonts w:eastAsia="Arial Unicode MS" w:cs="Arial" w:ascii="Arial" w:hAnsi="Arial"/>
          <w:b/>
          <w:bCs/>
          <w:i/>
          <w:iCs/>
          <w:color w:val="333333"/>
          <w:sz w:val="12"/>
          <w:szCs w:val="12"/>
          <w:lang w:val="en-GB"/>
        </w:rPr>
      </w:r>
    </w:p>
    <w:p>
      <w:pPr>
        <w:pStyle w:val="Heading1"/>
        <w:numPr>
          <w:ilvl w:val="0"/>
          <w:numId w:val="1"/>
        </w:numPr>
        <w:shd w:fill="FFCD15" w:val="clear"/>
        <w:spacing w:before="0" w:after="60"/>
        <w:rPr>
          <w:rFonts w:cs="Arial Narrow" w:ascii="Arial Narrow" w:hAnsi="Arial Narrow"/>
          <w:iCs/>
          <w:color w:val="797979"/>
          <w:sz w:val="28"/>
          <w:szCs w:val="28"/>
        </w:rPr>
      </w:pPr>
      <w:r>
        <w:rPr>
          <w:rFonts w:cs="Arial Narrow" w:ascii="Arial Narrow" w:hAnsi="Arial Narrow"/>
          <w:iCs/>
          <w:color w:val="797979"/>
          <w:sz w:val="28"/>
          <w:szCs w:val="28"/>
        </w:rPr>
        <w:t>Registratio</w:t>
      </w:r>
      <w:bookmarkStart w:id="0" w:name="Registration"/>
      <w:bookmarkEnd w:id="0"/>
      <w:r>
        <w:rPr>
          <w:rFonts w:cs="Arial Narrow" w:ascii="Arial Narrow" w:hAnsi="Arial Narrow"/>
          <w:iCs/>
          <w:color w:val="797979"/>
          <w:sz w:val="28"/>
          <w:szCs w:val="28"/>
        </w:rPr>
        <w:t>n Details</w:t>
      </w:r>
    </w:p>
    <w:p>
      <w:pPr>
        <w:pStyle w:val="Normal"/>
        <w:spacing w:lineRule="auto" w:line="120" w:before="120" w:after="0"/>
        <w:jc w:val="both"/>
        <w:rPr>
          <w:rFonts w:eastAsia="Arial Unicode MS" w:cs="Arial" w:ascii="Arial" w:hAnsi="Arial"/>
          <w:color w:val="333333"/>
          <w:sz w:val="12"/>
          <w:szCs w:val="12"/>
          <w:lang w:val="en-GB"/>
        </w:rPr>
      </w:pPr>
      <w:r>
        <w:rPr>
          <w:rFonts w:eastAsia="Arial Unicode MS" w:cs="Arial" w:ascii="Arial" w:hAnsi="Arial"/>
          <w:color w:val="333333"/>
          <w:sz w:val="12"/>
          <w:szCs w:val="12"/>
          <w:lang w:val="en-GB"/>
        </w:rPr>
      </w:r>
    </w:p>
    <w:p>
      <w:pPr>
        <w:pStyle w:val="Normal"/>
        <w:tabs>
          <w:tab w:val="left" w:pos="1134" w:leader="none"/>
          <w:tab w:val="left" w:pos="2268" w:leader="none"/>
          <w:tab w:val="left" w:pos="3402" w:leader="none"/>
        </w:tabs>
        <w:spacing w:before="0" w:after="80"/>
        <w:rPr>
          <w:rFonts w:eastAsia="Arial Unicode MS" w:cs="Arial" w:ascii="Arial" w:hAnsi="Arial"/>
          <w:sz w:val="20"/>
          <w:szCs w:val="20"/>
          <w:lang w:val="en-GB"/>
        </w:rPr>
      </w:pPr>
      <w:r>
        <w:fldChar w:fldCharType="begin">
          <w:ffData>
            <w:name w:val="CaseACocher1"/>
            <w:enabled/>
            <w:calcOnExit w:val="0"/>
            <w:checkBox>
              <w:sizeAuto/>
            </w:checkBox>
          </w:ffData>
        </w:fldChar>
      </w:r>
      <w:r>
        <w:instrText> FORMCHECKBOX </w:instrText>
      </w:r>
      <w:r>
        <w:fldChar w:fldCharType="separate"/>
      </w:r>
      <w:bookmarkStart w:id="1" w:name="__Fieldmark__335_2031190870"/>
      <w:bookmarkStart w:id="2" w:name="__Fieldmark__335_2031190870"/>
      <w:bookmarkStart w:id="3" w:name="__Fieldmark__335_2031190870"/>
      <w:bookmarkEnd w:id="3"/>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Mr.</w:t>
        <w:tab/>
      </w:r>
      <w:r>
        <w:fldChar w:fldCharType="begin">
          <w:ffData>
            <w:name w:val="CaseACocher2"/>
            <w:enabled/>
            <w:calcOnExit w:val="0"/>
            <w:checkBox>
              <w:sizeAuto/>
            </w:checkBox>
          </w:ffData>
        </w:fldChar>
      </w:r>
      <w:r>
        <w:instrText> FORMCHECKBOX </w:instrText>
      </w:r>
      <w:r>
        <w:fldChar w:fldCharType="separate"/>
      </w:r>
      <w:bookmarkStart w:id="4" w:name="__Fieldmark__336_2031190870"/>
      <w:bookmarkStart w:id="5" w:name="__Fieldmark__336_2031190870"/>
      <w:bookmarkStart w:id="6" w:name="__Fieldmark__336_2031190870"/>
      <w:bookmarkEnd w:id="6"/>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Ms.</w:t>
        <w:tab/>
      </w:r>
      <w:r>
        <w:fldChar w:fldCharType="begin">
          <w:ffData>
            <w:name w:val="CaseACocher3"/>
            <w:enabled/>
            <w:calcOnExit w:val="0"/>
            <w:checkBox>
              <w:sizeAuto/>
            </w:checkBox>
          </w:ffData>
        </w:fldChar>
      </w:r>
      <w:r>
        <w:instrText> FORMCHECKBOX </w:instrText>
      </w:r>
      <w:r>
        <w:fldChar w:fldCharType="separate"/>
      </w:r>
      <w:bookmarkStart w:id="7" w:name="__Fieldmark__337_2031190870"/>
      <w:bookmarkStart w:id="8" w:name="__Fieldmark__337_2031190870"/>
      <w:bookmarkStart w:id="9" w:name="__Fieldmark__337_2031190870"/>
      <w:bookmarkEnd w:id="9"/>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Dr.</w:t>
        <w:tab/>
      </w:r>
      <w:r>
        <w:fldChar w:fldCharType="begin">
          <w:ffData>
            <w:name w:val="CaseACocher4"/>
            <w:enabled/>
            <w:calcOnExit w:val="0"/>
            <w:checkBox>
              <w:sizeAuto/>
            </w:checkBox>
          </w:ffData>
        </w:fldChar>
      </w:r>
      <w:r>
        <w:instrText> FORMCHECKBOX </w:instrText>
      </w:r>
      <w:r>
        <w:fldChar w:fldCharType="separate"/>
      </w:r>
      <w:bookmarkStart w:id="10" w:name="__Fieldmark__338_2031190870"/>
      <w:bookmarkStart w:id="11" w:name="__Fieldmark__338_2031190870"/>
      <w:bookmarkStart w:id="12" w:name="__Fieldmark__338_2031190870"/>
      <w:bookmarkEnd w:id="12"/>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Prof.</w:t>
      </w:r>
    </w:p>
    <w:p>
      <w:pPr>
        <w:pStyle w:val="Normal"/>
        <w:tabs>
          <w:tab w:val="left" w:pos="5387" w:leader="dot"/>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Family Name:</w:t>
        <w:tab/>
        <w:t xml:space="preserve"> First Name:</w:t>
        <w:tab/>
      </w:r>
    </w:p>
    <w:p>
      <w:pPr>
        <w:pStyle w:val="Normal"/>
        <w:tabs>
          <w:tab w:val="left" w:pos="5387" w:leader="dot"/>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Position:</w:t>
        <w:tab/>
        <w:t xml:space="preserve"> Department:</w:t>
        <w:tab/>
      </w:r>
    </w:p>
    <w:p>
      <w:pPr>
        <w:pStyle w:val="Normal"/>
        <w:tabs>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Organisation/Company:</w:t>
        <w:tab/>
      </w:r>
    </w:p>
    <w:p>
      <w:pPr>
        <w:pStyle w:val="Normal"/>
        <w:tabs>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Address:</w:t>
        <w:tab/>
      </w:r>
    </w:p>
    <w:p>
      <w:pPr>
        <w:pStyle w:val="Normal"/>
        <w:tabs>
          <w:tab w:val="left" w:pos="2552" w:leader="dot"/>
          <w:tab w:val="left" w:pos="5400" w:leader="dot"/>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Zip code:</w:t>
        <w:tab/>
        <w:t>Town:</w:t>
        <w:tab/>
        <w:t xml:space="preserve"> Country:</w:t>
        <w:tab/>
      </w:r>
    </w:p>
    <w:p>
      <w:pPr>
        <w:pStyle w:val="Normal"/>
        <w:tabs>
          <w:tab w:val="left" w:pos="5387" w:leader="dot"/>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Phone:</w:t>
        <w:tab/>
        <w:t xml:space="preserve"> Fax:</w:t>
        <w:tab/>
      </w:r>
    </w:p>
    <w:p>
      <w:pPr>
        <w:pStyle w:val="Normal"/>
        <w:tabs>
          <w:tab w:val="right" w:pos="10773"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Email:</w:t>
        <w:tab/>
      </w:r>
    </w:p>
    <w:p>
      <w:pPr>
        <w:pStyle w:val="Normal"/>
        <w:tabs>
          <w:tab w:val="left" w:pos="3960" w:leader="none"/>
          <w:tab w:val="left" w:pos="6660" w:leader="none"/>
          <w:tab w:val="left" w:pos="7920" w:leader="none"/>
          <w:tab w:val="left" w:pos="9000" w:leader="none"/>
        </w:tabs>
        <w:spacing w:before="120" w:after="0"/>
        <w:rPr>
          <w:rFonts w:eastAsia="Arial Unicode MS" w:cs="Arial" w:ascii="Arial" w:hAnsi="Arial"/>
          <w:sz w:val="20"/>
          <w:szCs w:val="20"/>
          <w:lang w:val="en-GB"/>
        </w:rPr>
      </w:pPr>
      <w:r>
        <w:fldChar w:fldCharType="begin">
          <w:ffData>
            <w:name w:val="CaseACocher7"/>
            <w:enabled/>
            <w:calcOnExit w:val="0"/>
            <w:checkBox>
              <w:sizeAuto/>
            </w:checkBox>
          </w:ffData>
        </w:fldChar>
      </w:r>
      <w:r>
        <w:instrText> FORMCHECKBOX </w:instrText>
      </w:r>
      <w:r>
        <w:fldChar w:fldCharType="separate"/>
      </w:r>
      <w:bookmarkStart w:id="13" w:name="__Fieldmark__339_2031190870"/>
      <w:bookmarkStart w:id="14" w:name="__Fieldmark__339_2031190870"/>
      <w:bookmarkStart w:id="15" w:name="__Fieldmark__339_2031190870"/>
      <w:bookmarkEnd w:id="15"/>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Specific diet requirements (vegetarian, allergies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w:t>
      </w:r>
    </w:p>
    <w:p>
      <w:pPr>
        <w:pStyle w:val="Normal"/>
        <w:tabs>
          <w:tab w:val="left" w:pos="3960" w:leader="none"/>
          <w:tab w:val="left" w:pos="6660" w:leader="none"/>
          <w:tab w:val="left" w:pos="7920" w:leader="none"/>
          <w:tab w:val="left" w:pos="9000" w:leader="none"/>
        </w:tabs>
        <w:spacing w:before="120" w:after="0"/>
        <w:rPr>
          <w:rFonts w:eastAsia="Arial Unicode MS" w:cs="Arial" w:ascii="Arial" w:hAnsi="Arial"/>
          <w:b/>
          <w:i/>
          <w:color w:val="0000FF"/>
          <w:sz w:val="20"/>
          <w:szCs w:val="20"/>
          <w:u w:val="single"/>
          <w:lang w:val="en-US"/>
        </w:rPr>
      </w:pPr>
      <w:r>
        <w:rPr>
          <w:rFonts w:eastAsia="Arial Unicode MS" w:cs="Arial" w:ascii="Arial" w:hAnsi="Arial"/>
          <w:sz w:val="20"/>
          <w:szCs w:val="20"/>
          <w:lang w:val="en-GB"/>
        </w:rPr>
        <w:t xml:space="preserve">If you need any other specific facilities (wheelchair access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do not hesitate to inform the</w:t>
      </w:r>
      <w:r>
        <w:rPr>
          <w:rFonts w:eastAsia="Arial Unicode MS" w:cs="Arial" w:ascii="Arial" w:hAnsi="Arial"/>
          <w:color w:val="000080"/>
          <w:sz w:val="20"/>
          <w:szCs w:val="20"/>
          <w:lang w:val="en-GB"/>
        </w:rPr>
        <w:t xml:space="preserve"> </w:t>
      </w:r>
      <w:hyperlink r:id="rId4">
        <w:r>
          <w:rPr>
            <w:rStyle w:val="InternetLink"/>
            <w:rFonts w:eastAsia="Arial Unicode MS" w:cs="Arial" w:ascii="Arial" w:hAnsi="Arial"/>
            <w:b/>
            <w:i/>
            <w:color w:val="0000FF"/>
            <w:sz w:val="20"/>
            <w:szCs w:val="20"/>
            <w:u w:val="single"/>
            <w:lang w:val="en-US"/>
          </w:rPr>
          <w:t>EFGCP Team</w:t>
        </w:r>
      </w:hyperlink>
      <w:r>
        <w:rPr>
          <w:rFonts w:eastAsia="Arial Unicode MS" w:cs="Arial" w:ascii="Arial" w:hAnsi="Arial"/>
          <w:b/>
          <w:i/>
          <w:color w:val="0000FF"/>
          <w:sz w:val="20"/>
          <w:szCs w:val="20"/>
          <w:u w:val="single"/>
          <w:lang w:val="en-US"/>
        </w:rPr>
        <w:t>.</w:t>
      </w:r>
    </w:p>
    <w:p>
      <w:pPr>
        <w:pStyle w:val="Normal"/>
        <w:tabs>
          <w:tab w:val="left" w:pos="3960" w:leader="none"/>
          <w:tab w:val="left" w:pos="6660" w:leader="none"/>
          <w:tab w:val="left" w:pos="7920" w:leader="none"/>
          <w:tab w:val="left" w:pos="9000" w:leader="none"/>
        </w:tabs>
        <w:spacing w:before="120" w:after="0"/>
        <w:rPr>
          <w:rFonts w:eastAsia="Arial Unicode MS" w:cs="Arial" w:ascii="Arial" w:hAnsi="Arial"/>
          <w:b/>
          <w:i/>
          <w:color w:val="0000FF"/>
          <w:sz w:val="20"/>
          <w:szCs w:val="20"/>
          <w:u w:val="single"/>
          <w:lang w:val="en-US"/>
        </w:rPr>
      </w:pPr>
      <w:r>
        <w:rPr>
          <w:rFonts w:eastAsia="Arial Unicode MS" w:cs="Arial" w:ascii="Arial" w:hAnsi="Arial"/>
          <w:b/>
          <w:i/>
          <w:color w:val="0000FF"/>
          <w:sz w:val="20"/>
          <w:szCs w:val="20"/>
          <w:u w:val="single"/>
          <w:lang w:val="en-US"/>
        </w:rPr>
      </w:r>
    </w:p>
    <w:p>
      <w:pPr>
        <w:pStyle w:val="Heading1"/>
        <w:numPr>
          <w:ilvl w:val="0"/>
          <w:numId w:val="1"/>
        </w:numPr>
        <w:shd w:fill="FFCD15" w:val="clear"/>
        <w:spacing w:before="0" w:after="60"/>
        <w:rPr>
          <w:rFonts w:cs="Arial Narrow" w:ascii="Arial Narrow" w:hAnsi="Arial Narrow"/>
          <w:iCs/>
          <w:color w:val="797979"/>
          <w:sz w:val="28"/>
          <w:szCs w:val="28"/>
        </w:rPr>
      </w:pPr>
      <w:r>
        <w:rPr>
          <w:rFonts w:cs="Arial Narrow" w:ascii="Arial Narrow" w:hAnsi="Arial Narrow"/>
          <w:iCs/>
          <w:color w:val="797979"/>
          <w:sz w:val="28"/>
          <w:szCs w:val="28"/>
        </w:rPr>
        <w:t>Registration Fee</w:t>
      </w:r>
    </w:p>
    <w:p>
      <w:pPr>
        <w:pStyle w:val="Normal"/>
        <w:spacing w:lineRule="auto" w:line="120" w:before="120" w:after="0"/>
        <w:jc w:val="both"/>
        <w:rPr>
          <w:rFonts w:eastAsia="Arial Unicode MS" w:cs="Arial" w:ascii="Arial" w:hAnsi="Arial"/>
          <w:b/>
          <w:i/>
          <w:sz w:val="20"/>
          <w:szCs w:val="20"/>
          <w:lang w:val="en-GB"/>
        </w:rPr>
      </w:pPr>
      <w:r>
        <w:rPr>
          <w:rFonts w:eastAsia="Arial Unicode MS" w:cs="Arial" w:ascii="Arial" w:hAnsi="Arial"/>
          <w:b/>
          <w:i/>
          <w:sz w:val="20"/>
          <w:szCs w:val="20"/>
          <w:lang w:val="en-GB"/>
        </w:rPr>
      </w:r>
    </w:p>
    <w:p>
      <w:pPr>
        <w:pStyle w:val="Normal"/>
        <w:spacing w:before="0" w:after="120"/>
        <w:jc w:val="both"/>
        <w:rPr>
          <w:rFonts w:eastAsia="Arial Unicode MS" w:cs="Arial" w:ascii="Arial" w:hAnsi="Arial"/>
          <w:b/>
          <w:i/>
          <w:sz w:val="20"/>
          <w:szCs w:val="20"/>
          <w:lang w:val="en-GB"/>
        </w:rPr>
      </w:pPr>
      <w:r>
        <w:rPr>
          <w:rFonts w:eastAsia="Arial Unicode MS" w:cs="Arial" w:ascii="Arial" w:hAnsi="Arial"/>
          <w:b/>
          <w:i/>
          <w:sz w:val="20"/>
          <w:szCs w:val="20"/>
          <w:lang w:val="en-GB"/>
        </w:rPr>
        <w:t>Become an EFGCP member when registering to this workshop and benefit from the discounted members</w:t>
      </w:r>
      <w:r>
        <w:rPr>
          <w:rFonts w:eastAsia="Arial Unicode MS" w:cs="Arial Unicode MS" w:ascii="Arial Unicode MS" w:hAnsi="Arial Unicode MS"/>
          <w:b/>
          <w:i/>
          <w:sz w:val="20"/>
          <w:szCs w:val="20"/>
          <w:lang w:val="en-GB"/>
        </w:rPr>
        <w:t>’</w:t>
      </w:r>
      <w:r>
        <w:rPr>
          <w:rFonts w:eastAsia="Arial Unicode MS" w:cs="Arial" w:ascii="Arial" w:hAnsi="Arial"/>
          <w:b/>
          <w:i/>
          <w:sz w:val="20"/>
          <w:szCs w:val="20"/>
          <w:lang w:val="en-GB"/>
        </w:rPr>
        <w:t xml:space="preserve"> rate from now on (further details are available on the </w:t>
      </w:r>
      <w:hyperlink r:id="rId5">
        <w:r>
          <w:rPr>
            <w:rStyle w:val="InternetLink"/>
            <w:rFonts w:eastAsia="Arial Unicode MS" w:cs="Arial" w:ascii="Arial" w:hAnsi="Arial"/>
            <w:b/>
            <w:i/>
            <w:color w:val="0000FF"/>
            <w:sz w:val="20"/>
            <w:szCs w:val="20"/>
            <w:u w:val="single"/>
            <w:lang w:val="en-US"/>
          </w:rPr>
          <w:t>membership webpage</w:t>
        </w:r>
      </w:hyperlink>
      <w:r>
        <w:rPr>
          <w:rFonts w:eastAsia="Arial Unicode MS" w:cs="Arial" w:ascii="Arial" w:hAnsi="Arial"/>
          <w:b/>
          <w:i/>
          <w:sz w:val="20"/>
          <w:szCs w:val="20"/>
          <w:lang w:val="en-GB"/>
        </w:rPr>
        <w:t>).</w:t>
      </w:r>
    </w:p>
    <w:tbl>
      <w:tblPr>
        <w:jc w:val="left"/>
        <w:tblInd w:w="108" w:type="dxa"/>
        <w:tblBorders>
          <w:top w:val="nil"/>
          <w:left w:val="nil"/>
          <w:bottom w:val="single" w:sz="8" w:space="0" w:color="000000"/>
          <w:insideH w:val="single" w:sz="8" w:space="0" w:color="000000"/>
          <w:right w:val="nil"/>
          <w:insideV w:val="nil"/>
        </w:tblBorders>
        <w:tblCellMar>
          <w:top w:w="0" w:type="dxa"/>
          <w:left w:w="108" w:type="dxa"/>
          <w:bottom w:w="0" w:type="dxa"/>
          <w:right w:w="108" w:type="dxa"/>
        </w:tblCellMar>
      </w:tblPr>
      <w:tblGrid>
        <w:gridCol w:w="4065"/>
        <w:gridCol w:w="539"/>
        <w:gridCol w:w="1633"/>
        <w:gridCol w:w="1288"/>
        <w:gridCol w:w="538"/>
        <w:gridCol w:w="1435"/>
        <w:gridCol w:w="1295"/>
      </w:tblGrid>
      <w:tr>
        <w:trPr>
          <w:cantSplit w:val="false"/>
        </w:trPr>
        <w:tc>
          <w:tcPr>
            <w:tcW w:w="4065" w:type="dxa"/>
            <w:tcBorders>
              <w:top w:val="nil"/>
              <w:left w:val="nil"/>
              <w:bottom w:val="single" w:sz="8" w:space="0" w:color="000000"/>
              <w:insideH w:val="single" w:sz="8" w:space="0" w:color="000000"/>
              <w:right w:val="nil"/>
              <w:insideV w:val="nil"/>
            </w:tcBorders>
            <w:shd w:fill="auto" w:val="clear"/>
            <w:vAlign w:val="center"/>
          </w:tcPr>
          <w:p>
            <w:pPr>
              <w:pStyle w:val="Normal"/>
              <w:tabs>
                <w:tab w:val="left" w:pos="7380" w:leader="none"/>
                <w:tab w:val="right" w:pos="8732" w:leader="none"/>
                <w:tab w:val="left" w:pos="9540" w:leader="none"/>
                <w:tab w:val="left" w:pos="9720" w:leader="none"/>
                <w:tab w:val="right" w:pos="10773" w:leader="none"/>
              </w:tabs>
              <w:snapToGrid w:val="false"/>
              <w:spacing w:before="60" w:after="60"/>
              <w:rPr>
                <w:rFonts w:eastAsia="Arial Unicode MS" w:cs="Arial" w:ascii="Arial" w:hAnsi="Arial"/>
                <w:b/>
                <w:sz w:val="20"/>
                <w:szCs w:val="20"/>
                <w:lang w:val="en-GB"/>
              </w:rPr>
            </w:pPr>
            <w:r>
              <w:rPr>
                <w:rFonts w:eastAsia="Arial Unicode MS" w:cs="Arial" w:ascii="Arial" w:hAnsi="Arial"/>
                <w:b/>
                <w:sz w:val="20"/>
                <w:szCs w:val="20"/>
                <w:lang w:val="en-GB"/>
              </w:rPr>
            </w:r>
          </w:p>
        </w:tc>
        <w:tc>
          <w:tcPr>
            <w:tcW w:w="2172" w:type="dxa"/>
            <w:gridSpan w:val="2"/>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jc w:val="center"/>
              <w:rPr>
                <w:rFonts w:eastAsia="Arial Unicode MS" w:cs="Arial" w:ascii="Arial" w:hAnsi="Arial"/>
                <w:b/>
                <w:bCs/>
                <w:sz w:val="20"/>
                <w:szCs w:val="20"/>
                <w:lang w:val="en-GB"/>
              </w:rPr>
            </w:pPr>
            <w:r>
              <w:rPr>
                <w:rFonts w:eastAsia="Arial Unicode MS" w:cs="Arial" w:ascii="Arial" w:hAnsi="Arial"/>
                <w:b/>
                <w:bCs/>
                <w:sz w:val="20"/>
                <w:szCs w:val="20"/>
                <w:lang w:val="en-GB"/>
              </w:rPr>
              <w:t xml:space="preserve">Members of </w:t>
            </w:r>
          </w:p>
          <w:p>
            <w:pPr>
              <w:pStyle w:val="Normal"/>
              <w:tabs>
                <w:tab w:val="left" w:pos="7380" w:leader="none"/>
                <w:tab w:val="right" w:pos="8732" w:leader="none"/>
                <w:tab w:val="left" w:pos="9540" w:leader="none"/>
                <w:tab w:val="left" w:pos="9720" w:leader="none"/>
                <w:tab w:val="right" w:pos="10773" w:leader="none"/>
              </w:tabs>
              <w:spacing w:before="60" w:after="60"/>
              <w:jc w:val="center"/>
              <w:rPr>
                <w:rFonts w:eastAsia="Arial Unicode MS" w:cs="Arial" w:ascii="Arial" w:hAnsi="Arial"/>
                <w:b/>
                <w:bCs/>
                <w:sz w:val="20"/>
                <w:szCs w:val="20"/>
                <w:lang w:val="en-GB"/>
              </w:rPr>
            </w:pPr>
            <w:r>
              <w:rPr>
                <w:rFonts w:eastAsia="Arial Unicode MS" w:cs="Arial" w:ascii="Arial" w:hAnsi="Arial"/>
                <w:b/>
                <w:bCs/>
                <w:sz w:val="20"/>
                <w:szCs w:val="20"/>
                <w:lang w:val="en-GB"/>
              </w:rPr>
              <w:t>EFGCP-EFPIA</w:t>
            </w:r>
          </w:p>
        </w:tc>
        <w:tc>
          <w:tcPr>
            <w:tcW w:w="128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jc w:val="center"/>
              <w:rPr>
                <w:rFonts w:eastAsia="Arial Unicode MS" w:cs="Arial" w:ascii="Arial" w:hAnsi="Arial"/>
                <w:bCs/>
                <w:i/>
                <w:sz w:val="20"/>
                <w:szCs w:val="20"/>
                <w:lang w:val="en-GB"/>
              </w:rPr>
            </w:pPr>
            <w:r>
              <w:rPr>
                <w:rFonts w:eastAsia="Arial Unicode MS" w:cs="Arial" w:ascii="Arial" w:hAnsi="Arial"/>
                <w:bCs/>
                <w:i/>
                <w:sz w:val="20"/>
                <w:szCs w:val="20"/>
                <w:lang w:val="en-GB"/>
              </w:rPr>
              <w:t>+ VAT 21%</w:t>
            </w:r>
          </w:p>
        </w:tc>
        <w:tc>
          <w:tcPr>
            <w:tcW w:w="1973" w:type="dxa"/>
            <w:gridSpan w:val="2"/>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jc w:val="center"/>
              <w:rPr>
                <w:rFonts w:eastAsia="Arial Unicode MS" w:cs="Arial" w:ascii="Arial" w:hAnsi="Arial"/>
                <w:b/>
                <w:bCs/>
                <w:sz w:val="20"/>
                <w:szCs w:val="20"/>
                <w:lang w:val="en-GB"/>
              </w:rPr>
            </w:pPr>
            <w:r>
              <w:rPr>
                <w:rFonts w:eastAsia="Arial Unicode MS" w:cs="Arial" w:ascii="Arial" w:hAnsi="Arial"/>
                <w:b/>
                <w:bCs/>
                <w:sz w:val="20"/>
                <w:szCs w:val="20"/>
                <w:lang w:val="en-GB"/>
              </w:rPr>
              <w:t>Non-Members</w:t>
            </w:r>
          </w:p>
        </w:tc>
        <w:tc>
          <w:tcPr>
            <w:tcW w:w="1295" w:type="dxa"/>
            <w:tcBorders>
              <w:top w:val="single" w:sz="8" w:space="0" w:color="000000"/>
              <w:left w:val="single" w:sz="8" w:space="0" w:color="000000"/>
              <w:bottom w:val="single" w:sz="8" w:space="0" w:color="000000"/>
              <w:insideH w:val="single" w:sz="8" w:space="0" w:color="000000"/>
              <w:right w:val="single" w:sz="8" w:space="0" w:color="000000"/>
              <w:insideV w:val="single" w:sz="8" w:space="0" w:color="000000"/>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jc w:val="center"/>
              <w:rPr>
                <w:rFonts w:eastAsia="Arial Unicode MS" w:cs="Arial" w:ascii="Arial" w:hAnsi="Arial"/>
                <w:bCs/>
                <w:i/>
                <w:sz w:val="20"/>
                <w:szCs w:val="20"/>
                <w:lang w:val="en-GB"/>
              </w:rPr>
            </w:pPr>
            <w:r>
              <w:rPr>
                <w:rFonts w:eastAsia="Arial Unicode MS" w:cs="Arial" w:ascii="Arial" w:hAnsi="Arial"/>
                <w:bCs/>
                <w:i/>
                <w:sz w:val="20"/>
                <w:szCs w:val="20"/>
                <w:lang w:val="en-GB"/>
              </w:rPr>
              <w:t>+ VAT 21%</w:t>
            </w:r>
          </w:p>
        </w:tc>
      </w:tr>
      <w:tr>
        <w:trPr>
          <w:trHeight w:val="428" w:hRule="atLeast"/>
          <w:cantSplit w:val="false"/>
        </w:trPr>
        <w:tc>
          <w:tcPr>
            <w:tcW w:w="4065"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b/>
                <w:sz w:val="20"/>
                <w:szCs w:val="20"/>
                <w:lang w:val="en-GB"/>
              </w:rPr>
            </w:pPr>
            <w:r>
              <w:rPr>
                <w:rFonts w:eastAsia="MS Mincho;ＭＳ 明朝" w:cs="Arial" w:ascii="Arial" w:hAnsi="Arial"/>
                <w:b/>
                <w:iCs/>
                <w:sz w:val="20"/>
                <w:szCs w:val="20"/>
                <w:lang w:val="en-GB" w:eastAsia="ja-JP"/>
              </w:rPr>
              <w:t>Registration Fee</w:t>
            </w:r>
            <w:r>
              <w:rPr>
                <w:rFonts w:eastAsia="Arial Unicode MS" w:cs="Arial" w:ascii="Arial" w:hAnsi="Arial"/>
                <w:b/>
                <w:sz w:val="20"/>
                <w:szCs w:val="20"/>
                <w:lang w:val="en-GB"/>
              </w:rPr>
              <w:t xml:space="preserve"> </w:t>
            </w:r>
          </w:p>
        </w:tc>
        <w:tc>
          <w:tcPr>
            <w:tcW w:w="539"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16" w:name="__Fieldmark__340_2031190870"/>
            <w:bookmarkStart w:id="17" w:name="__Fieldmark__340_2031190870"/>
            <w:bookmarkStart w:id="18" w:name="__Fieldmark__340_2031190870"/>
            <w:bookmarkEnd w:id="18"/>
            <w:r>
              <w:rPr>
                <w:rFonts w:eastAsia="Arial Unicode MS" w:cs="Arial" w:ascii="Arial" w:hAnsi="Arial"/>
                <w:sz w:val="20"/>
                <w:szCs w:val="20"/>
                <w:lang w:val="en-GB"/>
              </w:rPr>
            </w:r>
            <w:r>
              <w:fldChar w:fldCharType="end"/>
            </w:r>
          </w:p>
        </w:tc>
        <w:tc>
          <w:tcPr>
            <w:tcW w:w="1633"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Unicode MS" w:ascii="Arial Unicode MS" w:hAnsi="Arial Unicode MS"/>
                <w:sz w:val="20"/>
                <w:szCs w:val="20"/>
                <w:lang w:val="en-GB"/>
              </w:rPr>
              <w:t>€</w:t>
            </w:r>
            <w:r>
              <w:rPr>
                <w:rFonts w:eastAsia="Arial" w:cs="Arial" w:ascii="Arial" w:hAnsi="Arial"/>
                <w:sz w:val="20"/>
                <w:szCs w:val="20"/>
                <w:lang w:val="en-GB"/>
              </w:rPr>
              <w:t xml:space="preserve"> </w:t>
            </w:r>
            <w:r>
              <w:rPr>
                <w:rFonts w:eastAsia="Arial Unicode MS" w:cs="Arial" w:ascii="Arial" w:hAnsi="Arial"/>
                <w:sz w:val="20"/>
                <w:szCs w:val="20"/>
                <w:lang w:val="en-GB"/>
              </w:rPr>
              <w:t>650.00*</w:t>
            </w:r>
          </w:p>
        </w:tc>
        <w:tc>
          <w:tcPr>
            <w:tcW w:w="128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136.50</w:t>
            </w:r>
          </w:p>
        </w:tc>
        <w:tc>
          <w:tcPr>
            <w:tcW w:w="53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19" w:name="__Fieldmark__341_2031190870"/>
            <w:bookmarkStart w:id="20" w:name="__Fieldmark__341_2031190870"/>
            <w:bookmarkStart w:id="21" w:name="__Fieldmark__341_2031190870"/>
            <w:bookmarkEnd w:id="21"/>
            <w:r>
              <w:rPr>
                <w:rFonts w:eastAsia="Arial Unicode MS" w:cs="Arial" w:ascii="Arial" w:hAnsi="Arial"/>
                <w:sz w:val="20"/>
                <w:szCs w:val="20"/>
                <w:lang w:val="en-GB"/>
              </w:rPr>
            </w:r>
            <w:r>
              <w:fldChar w:fldCharType="end"/>
            </w:r>
          </w:p>
        </w:tc>
        <w:tc>
          <w:tcPr>
            <w:tcW w:w="1435"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Unicode MS" w:ascii="Arial Unicode MS" w:hAnsi="Arial Unicode MS"/>
                <w:sz w:val="20"/>
                <w:szCs w:val="20"/>
                <w:lang w:val="en-GB"/>
              </w:rPr>
              <w:t>€</w:t>
            </w:r>
            <w:r>
              <w:rPr>
                <w:rFonts w:eastAsia="Arial" w:cs="Arial" w:ascii="Arial" w:hAnsi="Arial"/>
                <w:sz w:val="20"/>
                <w:szCs w:val="20"/>
                <w:lang w:val="en-GB"/>
              </w:rPr>
              <w:t xml:space="preserve"> </w:t>
            </w:r>
            <w:r>
              <w:rPr>
                <w:rFonts w:eastAsia="Arial Unicode MS" w:cs="Arial" w:ascii="Arial" w:hAnsi="Arial"/>
                <w:sz w:val="20"/>
                <w:szCs w:val="20"/>
                <w:lang w:val="en-GB"/>
              </w:rPr>
              <w:t>750.00</w:t>
            </w:r>
          </w:p>
        </w:tc>
        <w:tc>
          <w:tcPr>
            <w:tcW w:w="1295" w:type="dxa"/>
            <w:tcBorders>
              <w:top w:val="single" w:sz="8" w:space="0" w:color="000000"/>
              <w:left w:val="single" w:sz="8" w:space="0" w:color="000000"/>
              <w:bottom w:val="single" w:sz="8" w:space="0" w:color="000000"/>
              <w:insideH w:val="single" w:sz="8" w:space="0" w:color="000000"/>
              <w:right w:val="single" w:sz="8" w:space="0" w:color="000000"/>
              <w:insideV w:val="single" w:sz="8" w:space="0" w:color="000000"/>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157.50</w:t>
            </w:r>
          </w:p>
        </w:tc>
      </w:tr>
      <w:tr>
        <w:trPr>
          <w:trHeight w:val="356" w:hRule="atLeast"/>
          <w:cantSplit w:val="false"/>
        </w:trPr>
        <w:tc>
          <w:tcPr>
            <w:tcW w:w="4065"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b/>
                <w:sz w:val="20"/>
                <w:szCs w:val="20"/>
                <w:lang w:val="en-GB"/>
              </w:rPr>
            </w:pPr>
            <w:r>
              <w:rPr>
                <w:rFonts w:eastAsia="MS Mincho;ＭＳ 明朝" w:cs="Arial" w:ascii="Arial" w:hAnsi="Arial"/>
                <w:b/>
                <w:iCs/>
                <w:sz w:val="20"/>
                <w:szCs w:val="20"/>
                <w:lang w:val="en-GB" w:eastAsia="ja-JP"/>
              </w:rPr>
              <w:t>Reduced Registration</w:t>
            </w:r>
            <w:r>
              <w:rPr>
                <w:rFonts w:eastAsia="Arial Unicode MS" w:cs="Arial" w:ascii="Arial" w:hAnsi="Arial"/>
                <w:b/>
                <w:sz w:val="20"/>
                <w:szCs w:val="20"/>
                <w:lang w:val="en-GB"/>
              </w:rPr>
              <w:t xml:space="preserve"> </w:t>
            </w:r>
            <w:r>
              <w:rPr>
                <w:rFonts w:eastAsia="MS Mincho;ＭＳ 明朝" w:cs="Arial" w:ascii="Arial" w:hAnsi="Arial"/>
                <w:b/>
                <w:iCs/>
                <w:sz w:val="20"/>
                <w:szCs w:val="20"/>
                <w:lang w:val="en-GB" w:eastAsia="ja-JP"/>
              </w:rPr>
              <w:t>Fee</w:t>
            </w:r>
            <w:r>
              <w:rPr>
                <w:rFonts w:eastAsia="Arial Unicode MS" w:cs="Arial" w:ascii="Arial" w:hAnsi="Arial"/>
                <w:b/>
                <w:sz w:val="20"/>
                <w:szCs w:val="20"/>
                <w:lang w:val="en-GB"/>
              </w:rPr>
              <w:t xml:space="preserve"> </w:t>
            </w:r>
          </w:p>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w:ascii="Arial" w:hAnsi="Arial"/>
                <w:sz w:val="20"/>
                <w:szCs w:val="20"/>
                <w:lang w:val="en-GB"/>
              </w:rPr>
              <w:t>(academia, reg. authorities, ethics committees, associations)</w:t>
            </w:r>
          </w:p>
        </w:tc>
        <w:tc>
          <w:tcPr>
            <w:tcW w:w="539"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22" w:name="__Fieldmark__342_2031190870"/>
            <w:bookmarkStart w:id="23" w:name="__Fieldmark__342_2031190870"/>
            <w:bookmarkStart w:id="24" w:name="__Fieldmark__342_2031190870"/>
            <w:bookmarkEnd w:id="24"/>
            <w:r>
              <w:rPr>
                <w:rFonts w:eastAsia="Arial Unicode MS" w:cs="Arial" w:ascii="Arial" w:hAnsi="Arial"/>
                <w:sz w:val="20"/>
                <w:szCs w:val="20"/>
                <w:lang w:val="en-GB"/>
              </w:rPr>
            </w:r>
            <w:r>
              <w:fldChar w:fldCharType="end"/>
            </w:r>
          </w:p>
        </w:tc>
        <w:tc>
          <w:tcPr>
            <w:tcW w:w="1633"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Unicode MS" w:ascii="Arial Unicode MS" w:hAnsi="Arial Unicode MS"/>
                <w:sz w:val="20"/>
                <w:szCs w:val="20"/>
                <w:lang w:val="en-GB"/>
              </w:rPr>
              <w:t>€</w:t>
            </w:r>
            <w:r>
              <w:rPr>
                <w:rFonts w:eastAsia="Arial" w:cs="Arial" w:ascii="Arial" w:hAnsi="Arial"/>
                <w:sz w:val="20"/>
                <w:szCs w:val="20"/>
                <w:lang w:val="en-GB"/>
              </w:rPr>
              <w:t xml:space="preserve"> </w:t>
            </w:r>
            <w:r>
              <w:rPr>
                <w:rFonts w:eastAsia="Arial Unicode MS" w:cs="Arial" w:ascii="Arial" w:hAnsi="Arial"/>
                <w:sz w:val="20"/>
                <w:szCs w:val="20"/>
                <w:lang w:val="en-GB"/>
              </w:rPr>
              <w:t>150.00*</w:t>
            </w:r>
          </w:p>
        </w:tc>
        <w:tc>
          <w:tcPr>
            <w:tcW w:w="128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31.50</w:t>
            </w:r>
          </w:p>
        </w:tc>
        <w:tc>
          <w:tcPr>
            <w:tcW w:w="53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25" w:name="__Fieldmark__343_2031190870"/>
            <w:bookmarkStart w:id="26" w:name="__Fieldmark__343_2031190870"/>
            <w:bookmarkStart w:id="27" w:name="__Fieldmark__343_2031190870"/>
            <w:bookmarkEnd w:id="27"/>
            <w:r>
              <w:rPr>
                <w:rFonts w:eastAsia="Arial Unicode MS" w:cs="Arial" w:ascii="Arial" w:hAnsi="Arial"/>
                <w:sz w:val="20"/>
                <w:szCs w:val="20"/>
                <w:lang w:val="en-GB"/>
              </w:rPr>
            </w:r>
            <w:r>
              <w:fldChar w:fldCharType="end"/>
            </w:r>
          </w:p>
        </w:tc>
        <w:tc>
          <w:tcPr>
            <w:tcW w:w="1435"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Unicode MS" w:ascii="Arial Unicode MS" w:hAnsi="Arial Unicode MS"/>
                <w:sz w:val="20"/>
                <w:szCs w:val="20"/>
                <w:lang w:val="en-GB"/>
              </w:rPr>
              <w:t>€</w:t>
            </w:r>
            <w:r>
              <w:rPr>
                <w:rFonts w:eastAsia="Arial" w:cs="Arial" w:ascii="Arial" w:hAnsi="Arial"/>
                <w:sz w:val="20"/>
                <w:szCs w:val="20"/>
                <w:lang w:val="en-GB"/>
              </w:rPr>
              <w:t xml:space="preserve"> </w:t>
            </w:r>
            <w:r>
              <w:rPr>
                <w:rFonts w:eastAsia="Arial Unicode MS" w:cs="Arial" w:ascii="Arial" w:hAnsi="Arial"/>
                <w:sz w:val="20"/>
                <w:szCs w:val="20"/>
                <w:lang w:val="en-GB"/>
              </w:rPr>
              <w:t>250.00</w:t>
            </w:r>
          </w:p>
        </w:tc>
        <w:tc>
          <w:tcPr>
            <w:tcW w:w="1295" w:type="dxa"/>
            <w:tcBorders>
              <w:top w:val="single" w:sz="8" w:space="0" w:color="000000"/>
              <w:left w:val="single" w:sz="8" w:space="0" w:color="000000"/>
              <w:bottom w:val="single" w:sz="8" w:space="0" w:color="000000"/>
              <w:insideH w:val="single" w:sz="8" w:space="0" w:color="000000"/>
              <w:right w:val="single" w:sz="8" w:space="0" w:color="000000"/>
              <w:insideV w:val="single" w:sz="8" w:space="0" w:color="000000"/>
            </w:tcBorders>
            <w:shd w:fill="auto" w:val="clear"/>
            <w:tcMar>
              <w:left w:w="98" w:type="dxa"/>
            </w:tcMar>
            <w:vAlign w:val="center"/>
          </w:tcPr>
          <w:p>
            <w:pPr>
              <w:pStyle w:val="Normal"/>
              <w:spacing w:before="60" w:after="60"/>
              <w:rPr>
                <w:rFonts w:eastAsia="Arial Unicode MS" w:cs="Arial" w:ascii="Arial" w:hAnsi="Arial"/>
                <w:sz w:val="20"/>
                <w:szCs w:val="20"/>
                <w:lang w:val="en-GB"/>
              </w:rPr>
            </w:pP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52.50</w:t>
            </w:r>
          </w:p>
        </w:tc>
      </w:tr>
      <w:tr>
        <w:trPr>
          <w:trHeight w:val="408" w:hRule="atLeast"/>
          <w:cantSplit w:val="false"/>
        </w:trPr>
        <w:tc>
          <w:tcPr>
            <w:tcW w:w="4065"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MS Mincho;ＭＳ 明朝" w:cs="Arial" w:ascii="Arial" w:hAnsi="Arial"/>
                <w:b/>
                <w:iCs/>
                <w:sz w:val="20"/>
                <w:szCs w:val="20"/>
                <w:lang w:val="en-GB" w:eastAsia="ja-JP"/>
              </w:rPr>
            </w:pPr>
            <w:r>
              <w:rPr>
                <w:rFonts w:eastAsia="MS Mincho;ＭＳ 明朝" w:cs="Arial" w:ascii="Arial" w:hAnsi="Arial"/>
                <w:b/>
                <w:iCs/>
                <w:sz w:val="20"/>
                <w:szCs w:val="20"/>
                <w:lang w:val="en-GB" w:eastAsia="ja-JP"/>
              </w:rPr>
              <w:t>Students and Retired Delegates</w:t>
            </w:r>
          </w:p>
        </w:tc>
        <w:tc>
          <w:tcPr>
            <w:tcW w:w="539"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28" w:name="__Fieldmark__344_2031190870"/>
            <w:bookmarkStart w:id="29" w:name="__Fieldmark__344_2031190870"/>
            <w:bookmarkStart w:id="30" w:name="__Fieldmark__344_2031190870"/>
            <w:bookmarkEnd w:id="30"/>
            <w:r>
              <w:rPr>
                <w:rFonts w:eastAsia="Arial Unicode MS" w:cs="Arial" w:ascii="Arial" w:hAnsi="Arial"/>
                <w:sz w:val="20"/>
                <w:szCs w:val="20"/>
                <w:lang w:val="en-GB"/>
              </w:rPr>
            </w:r>
            <w:r>
              <w:fldChar w:fldCharType="end"/>
            </w:r>
          </w:p>
        </w:tc>
        <w:tc>
          <w:tcPr>
            <w:tcW w:w="1633"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Unicode MS" w:ascii="Arial Unicode MS" w:hAnsi="Arial Unicode MS"/>
                <w:sz w:val="20"/>
                <w:szCs w:val="20"/>
                <w:lang w:val="en-GB"/>
              </w:rPr>
              <w:t>€</w:t>
            </w:r>
            <w:r>
              <w:rPr>
                <w:rFonts w:eastAsia="Arial" w:cs="Arial" w:ascii="Arial" w:hAnsi="Arial"/>
                <w:sz w:val="20"/>
                <w:szCs w:val="20"/>
                <w:lang w:val="en-GB"/>
              </w:rPr>
              <w:t xml:space="preserve"> </w:t>
            </w:r>
            <w:r>
              <w:rPr>
                <w:rFonts w:eastAsia="Arial Unicode MS" w:cs="Arial" w:ascii="Arial" w:hAnsi="Arial"/>
                <w:sz w:val="20"/>
                <w:szCs w:val="20"/>
                <w:lang w:val="en-GB"/>
              </w:rPr>
              <w:t>100.00*</w:t>
            </w:r>
          </w:p>
        </w:tc>
        <w:tc>
          <w:tcPr>
            <w:tcW w:w="128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21.00</w:t>
            </w:r>
          </w:p>
        </w:tc>
        <w:tc>
          <w:tcPr>
            <w:tcW w:w="538"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31" w:name="__Fieldmark__345_2031190870"/>
            <w:bookmarkStart w:id="32" w:name="__Fieldmark__345_2031190870"/>
            <w:bookmarkStart w:id="33" w:name="__Fieldmark__345_2031190870"/>
            <w:bookmarkEnd w:id="33"/>
            <w:r>
              <w:rPr>
                <w:rFonts w:eastAsia="Arial Unicode MS" w:cs="Arial" w:ascii="Arial" w:hAnsi="Arial"/>
                <w:sz w:val="20"/>
                <w:szCs w:val="20"/>
                <w:lang w:val="en-GB"/>
              </w:rPr>
            </w:r>
            <w:r>
              <w:fldChar w:fldCharType="end"/>
            </w:r>
          </w:p>
        </w:tc>
        <w:tc>
          <w:tcPr>
            <w:tcW w:w="1435" w:type="dxa"/>
            <w:tcBorders>
              <w:top w:val="single" w:sz="8" w:space="0" w:color="000000"/>
              <w:left w:val="single" w:sz="8" w:space="0" w:color="000000"/>
              <w:bottom w:val="single" w:sz="8" w:space="0" w:color="000000"/>
              <w:insideH w:val="single" w:sz="8" w:space="0" w:color="000000"/>
              <w:right w:val="nil"/>
              <w:insideV w:val="nil"/>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Unicode MS" w:ascii="Arial Unicode MS" w:hAnsi="Arial Unicode MS"/>
                <w:sz w:val="20"/>
                <w:szCs w:val="20"/>
                <w:lang w:val="en-GB"/>
              </w:rPr>
              <w:t>€</w:t>
            </w:r>
            <w:r>
              <w:rPr>
                <w:rFonts w:eastAsia="Arial" w:cs="Arial" w:ascii="Arial" w:hAnsi="Arial"/>
                <w:sz w:val="20"/>
                <w:szCs w:val="20"/>
                <w:lang w:val="en-GB"/>
              </w:rPr>
              <w:t xml:space="preserve"> </w:t>
            </w:r>
            <w:r>
              <w:rPr>
                <w:rFonts w:eastAsia="Arial Unicode MS" w:cs="Arial" w:ascii="Arial" w:hAnsi="Arial"/>
                <w:sz w:val="20"/>
                <w:szCs w:val="20"/>
                <w:lang w:val="en-GB"/>
              </w:rPr>
              <w:t>100.00</w:t>
            </w:r>
          </w:p>
        </w:tc>
        <w:tc>
          <w:tcPr>
            <w:tcW w:w="1295" w:type="dxa"/>
            <w:tcBorders>
              <w:top w:val="single" w:sz="8" w:space="0" w:color="000000"/>
              <w:left w:val="single" w:sz="8" w:space="0" w:color="000000"/>
              <w:bottom w:val="single" w:sz="8" w:space="0" w:color="000000"/>
              <w:insideH w:val="single" w:sz="8" w:space="0" w:color="000000"/>
              <w:right w:val="single" w:sz="8" w:space="0" w:color="000000"/>
              <w:insideV w:val="single" w:sz="8" w:space="0" w:color="000000"/>
            </w:tcBorders>
            <w:shd w:fill="auto" w:val="clear"/>
            <w:tcMar>
              <w:left w:w="98" w:type="dxa"/>
            </w:tcMar>
            <w:vAlign w:val="center"/>
          </w:tcPr>
          <w:p>
            <w:pPr>
              <w:pStyle w:val="Normal"/>
              <w:tabs>
                <w:tab w:val="left" w:pos="7380" w:leader="none"/>
                <w:tab w:val="right" w:pos="8732" w:leader="none"/>
                <w:tab w:val="left" w:pos="9540" w:leader="none"/>
                <w:tab w:val="left" w:pos="9720" w:leader="none"/>
                <w:tab w:val="right" w:pos="10773" w:leader="none"/>
              </w:tabs>
              <w:spacing w:before="60" w:after="60"/>
              <w:rPr>
                <w:rFonts w:eastAsia="Arial Unicode MS" w:cs="Arial" w:ascii="Arial" w:hAnsi="Arial"/>
                <w:sz w:val="20"/>
                <w:szCs w:val="20"/>
                <w:lang w:val="en-GB"/>
              </w:rPr>
            </w:pPr>
            <w:r>
              <w:rPr>
                <w:rFonts w:eastAsia="Arial Unicode MS" w:cs="Arial" w:ascii="Arial" w:hAnsi="Arial"/>
                <w:sz w:val="20"/>
                <w:szCs w:val="20"/>
                <w:lang w:val="en-GB"/>
              </w:rPr>
              <w:t xml:space="preserve">+ </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 xml:space="preserve"> 21.00</w:t>
            </w:r>
          </w:p>
        </w:tc>
      </w:tr>
    </w:tbl>
    <w:p>
      <w:pPr>
        <w:pStyle w:val="Normal"/>
        <w:tabs>
          <w:tab w:val="left" w:pos="7740" w:leader="none"/>
          <w:tab w:val="right" w:pos="8732" w:leader="none"/>
          <w:tab w:val="left" w:pos="9180" w:leader="none"/>
          <w:tab w:val="left" w:pos="9720" w:leader="none"/>
          <w:tab w:val="right" w:pos="10773" w:leader="none"/>
        </w:tabs>
        <w:spacing w:before="120" w:after="60"/>
        <w:jc w:val="both"/>
        <w:rPr>
          <w:rFonts w:eastAsia="Arial Unicode MS" w:cs="Arial" w:ascii="Arial" w:hAnsi="Arial"/>
          <w:i/>
          <w:iCs/>
          <w:sz w:val="20"/>
          <w:szCs w:val="20"/>
          <w:lang w:val="en-US"/>
        </w:rPr>
      </w:pPr>
      <w:r>
        <w:rPr>
          <w:rFonts w:eastAsia="Arial Unicode MS" w:cs="Arial" w:ascii="Arial" w:hAnsi="Arial"/>
          <w:i/>
          <w:iCs/>
          <w:sz w:val="20"/>
          <w:szCs w:val="20"/>
          <w:lang w:val="en-US"/>
        </w:rPr>
        <w:t>The registration fee includes workshop material, coffee breaks and lunch.</w:t>
      </w:r>
    </w:p>
    <w:p>
      <w:pPr>
        <w:pStyle w:val="Normal"/>
        <w:tabs>
          <w:tab w:val="left" w:pos="7740" w:leader="none"/>
          <w:tab w:val="right" w:pos="8732" w:leader="none"/>
          <w:tab w:val="left" w:pos="9720" w:leader="none"/>
          <w:tab w:val="right" w:pos="10773" w:leader="none"/>
        </w:tabs>
        <w:spacing w:before="120" w:after="0"/>
        <w:jc w:val="both"/>
        <w:rPr>
          <w:rFonts w:eastAsia="Arial Unicode MS" w:cs="Arial" w:ascii="Arial" w:hAnsi="Arial"/>
          <w:sz w:val="18"/>
          <w:szCs w:val="18"/>
          <w:lang w:val="en-GB"/>
        </w:rPr>
      </w:pPr>
      <w:r>
        <w:rPr>
          <w:rFonts w:eastAsia="Arial Unicode MS" w:cs="Arial" w:ascii="Arial" w:hAnsi="Arial"/>
          <w:sz w:val="18"/>
          <w:szCs w:val="18"/>
          <w:lang w:val="en-GB"/>
        </w:rPr>
        <w:t>*I confirm my following membership is valid:</w:t>
      </w:r>
    </w:p>
    <w:p>
      <w:pPr>
        <w:pStyle w:val="Normal"/>
        <w:tabs>
          <w:tab w:val="right" w:pos="10773" w:leader="dot"/>
        </w:tabs>
        <w:spacing w:before="120" w:after="60"/>
        <w:jc w:val="both"/>
        <w:rPr>
          <w:rFonts w:eastAsia="Arial Unicode MS" w:cs="Arial" w:ascii="Arial" w:hAnsi="Arial"/>
          <w:sz w:val="18"/>
          <w:szCs w:val="18"/>
          <w:lang w:val="en-US"/>
        </w:rPr>
      </w:pPr>
      <w:r>
        <w:fldChar w:fldCharType="begin">
          <w:ffData>
            <w:name w:val="CaseACocher14"/>
            <w:enabled/>
            <w:calcOnExit w:val="0"/>
            <w:checkBox>
              <w:sizeAuto/>
            </w:checkBox>
          </w:ffData>
        </w:fldChar>
      </w:r>
      <w:r>
        <w:instrText> FORMCHECKBOX </w:instrText>
      </w:r>
      <w:r>
        <w:fldChar w:fldCharType="separate"/>
      </w:r>
      <w:bookmarkStart w:id="34" w:name="__Fieldmark__346_2031190870"/>
      <w:bookmarkStart w:id="35" w:name="__Fieldmark__346_2031190870"/>
      <w:bookmarkStart w:id="36" w:name="__Fieldmark__346_2031190870"/>
      <w:bookmarkEnd w:id="36"/>
      <w:r>
        <w:rPr>
          <w:rFonts w:eastAsia="Arial Unicode MS" w:cs="Arial" w:ascii="Arial" w:hAnsi="Arial"/>
          <w:sz w:val="18"/>
          <w:szCs w:val="18"/>
          <w:lang w:val="en-GB"/>
        </w:rPr>
      </w:r>
      <w:r>
        <w:fldChar w:fldCharType="end"/>
      </w:r>
      <w:r>
        <w:rPr>
          <w:rFonts w:eastAsia="Arial Unicode MS" w:cs="Arial" w:ascii="Arial" w:hAnsi="Arial"/>
          <w:sz w:val="18"/>
          <w:szCs w:val="18"/>
          <w:lang w:val="en-US"/>
        </w:rPr>
        <w:t>EFGCP</w:t>
      </w:r>
      <w:r>
        <w:rPr>
          <w:rFonts w:eastAsia="Arial Unicode MS" w:cs="Arial Unicode MS" w:ascii="Arial Unicode MS" w:hAnsi="Arial Unicode MS"/>
          <w:sz w:val="18"/>
          <w:szCs w:val="18"/>
          <w:lang w:val="en-US"/>
        </w:rPr>
        <w:t>–</w:t>
      </w:r>
      <w:r>
        <w:rPr>
          <w:rFonts w:eastAsia="Arial Unicode MS" w:cs="Arial" w:ascii="Arial" w:hAnsi="Arial"/>
          <w:sz w:val="18"/>
          <w:szCs w:val="18"/>
          <w:lang w:val="en-US"/>
        </w:rPr>
        <w:t xml:space="preserve">Individual            </w:t>
      </w:r>
      <w:r>
        <w:fldChar w:fldCharType="begin">
          <w:ffData>
            <w:name w:val="CaseACocher14"/>
            <w:enabled/>
            <w:calcOnExit w:val="0"/>
            <w:checkBox>
              <w:sizeAuto/>
            </w:checkBox>
          </w:ffData>
        </w:fldChar>
      </w:r>
      <w:r>
        <w:instrText> FORMCHECKBOX </w:instrText>
      </w:r>
      <w:r>
        <w:fldChar w:fldCharType="separate"/>
      </w:r>
      <w:bookmarkStart w:id="37" w:name="__Fieldmark__347_2031190870"/>
      <w:bookmarkStart w:id="38" w:name="__Fieldmark__347_2031190870"/>
      <w:bookmarkStart w:id="39" w:name="__Fieldmark__347_2031190870"/>
      <w:bookmarkEnd w:id="39"/>
      <w:r>
        <w:rPr>
          <w:rFonts w:eastAsia="Arial Unicode MS" w:cs="Arial" w:ascii="Arial" w:hAnsi="Arial"/>
          <w:sz w:val="18"/>
          <w:szCs w:val="18"/>
          <w:lang w:val="en-GB"/>
        </w:rPr>
      </w:r>
      <w:r>
        <w:fldChar w:fldCharType="end"/>
      </w:r>
      <w:r>
        <w:rPr>
          <w:rFonts w:eastAsia="Arial Unicode MS" w:cs="Arial" w:ascii="Arial" w:hAnsi="Arial"/>
          <w:sz w:val="18"/>
          <w:szCs w:val="18"/>
          <w:lang w:val="en-US"/>
        </w:rPr>
        <w:t>EFGCP</w:t>
      </w:r>
      <w:r>
        <w:rPr>
          <w:rFonts w:eastAsia="Arial Unicode MS" w:cs="Arial Unicode MS" w:ascii="Arial Unicode MS" w:hAnsi="Arial Unicode MS"/>
          <w:sz w:val="18"/>
          <w:szCs w:val="18"/>
          <w:lang w:val="en-US"/>
        </w:rPr>
        <w:t>–</w:t>
      </w:r>
      <w:r>
        <w:rPr>
          <w:rFonts w:eastAsia="Arial Unicode MS" w:cs="Arial" w:ascii="Arial" w:hAnsi="Arial"/>
          <w:sz w:val="18"/>
          <w:szCs w:val="18"/>
          <w:lang w:val="en-US"/>
        </w:rPr>
        <w:t xml:space="preserve">Institutional            </w:t>
      </w:r>
      <w:r>
        <w:fldChar w:fldCharType="begin">
          <w:ffData>
            <w:name w:val="CaseACocher14"/>
            <w:enabled/>
            <w:calcOnExit w:val="0"/>
            <w:checkBox>
              <w:sizeAuto/>
            </w:checkBox>
          </w:ffData>
        </w:fldChar>
      </w:r>
      <w:r>
        <w:instrText> FORMCHECKBOX </w:instrText>
      </w:r>
      <w:r>
        <w:fldChar w:fldCharType="separate"/>
      </w:r>
      <w:bookmarkStart w:id="40" w:name="__Fieldmark__348_2031190870"/>
      <w:bookmarkStart w:id="41" w:name="__Fieldmark__348_2031190870"/>
      <w:bookmarkStart w:id="42" w:name="__Fieldmark__348_2031190870"/>
      <w:bookmarkEnd w:id="42"/>
      <w:r>
        <w:rPr>
          <w:rFonts w:eastAsia="Arial Unicode MS" w:cs="Arial" w:ascii="Arial" w:hAnsi="Arial"/>
          <w:sz w:val="18"/>
          <w:szCs w:val="18"/>
          <w:lang w:val="en-GB"/>
        </w:rPr>
      </w:r>
      <w:r>
        <w:fldChar w:fldCharType="end"/>
      </w:r>
      <w:r>
        <w:rPr>
          <w:rFonts w:eastAsia="Arial Unicode MS" w:cs="Arial" w:ascii="Arial" w:hAnsi="Arial"/>
          <w:sz w:val="18"/>
          <w:szCs w:val="18"/>
          <w:lang w:val="en-US"/>
        </w:rPr>
        <w:t>EFGCP</w:t>
      </w:r>
      <w:r>
        <w:rPr>
          <w:rFonts w:eastAsia="Arial Unicode MS" w:cs="Arial Unicode MS" w:ascii="Arial Unicode MS" w:hAnsi="Arial Unicode MS"/>
          <w:sz w:val="18"/>
          <w:szCs w:val="18"/>
          <w:lang w:val="en-US"/>
        </w:rPr>
        <w:t>–</w:t>
      </w:r>
      <w:r>
        <w:rPr>
          <w:rFonts w:eastAsia="Arial Unicode MS" w:cs="Arial" w:ascii="Arial" w:hAnsi="Arial"/>
          <w:sz w:val="18"/>
          <w:szCs w:val="18"/>
          <w:lang w:val="en-US"/>
        </w:rPr>
        <w:t xml:space="preserve">Corporate           </w:t>
      </w:r>
      <w:r>
        <w:fldChar w:fldCharType="begin">
          <w:ffData>
            <w:name w:val="CaseACocher14"/>
            <w:enabled/>
            <w:calcOnExit w:val="0"/>
            <w:checkBox>
              <w:sizeAuto/>
            </w:checkBox>
          </w:ffData>
        </w:fldChar>
      </w:r>
      <w:r>
        <w:instrText> FORMCHECKBOX </w:instrText>
      </w:r>
      <w:r>
        <w:fldChar w:fldCharType="separate"/>
      </w:r>
      <w:bookmarkStart w:id="43" w:name="__Fieldmark__349_2031190870"/>
      <w:bookmarkStart w:id="44" w:name="__Fieldmark__349_2031190870"/>
      <w:bookmarkStart w:id="45" w:name="__Fieldmark__349_2031190870"/>
      <w:bookmarkEnd w:id="45"/>
      <w:r>
        <w:rPr>
          <w:rFonts w:eastAsia="Arial Unicode MS" w:cs="Arial" w:ascii="Arial" w:hAnsi="Arial"/>
          <w:sz w:val="18"/>
          <w:szCs w:val="18"/>
          <w:lang w:val="en-GB"/>
        </w:rPr>
      </w:r>
      <w:r>
        <w:fldChar w:fldCharType="end"/>
      </w:r>
      <w:r>
        <w:rPr>
          <w:rFonts w:eastAsia="Arial Unicode MS" w:cs="Arial" w:ascii="Arial" w:hAnsi="Arial"/>
          <w:sz w:val="18"/>
          <w:szCs w:val="18"/>
          <w:lang w:val="en-US"/>
        </w:rPr>
        <w:t>EFPIA</w:t>
      </w:r>
    </w:p>
    <w:p>
      <w:pPr>
        <w:pStyle w:val="Normal"/>
        <w:tabs>
          <w:tab w:val="left" w:pos="7740" w:leader="none"/>
          <w:tab w:val="right" w:pos="8732" w:leader="none"/>
          <w:tab w:val="left" w:pos="9720" w:leader="none"/>
          <w:tab w:val="right" w:pos="10773" w:leader="none"/>
        </w:tabs>
        <w:spacing w:before="0" w:after="60"/>
        <w:jc w:val="both"/>
        <w:rPr>
          <w:rFonts w:eastAsia="Arial Unicode MS" w:cs="Arial" w:ascii="Arial" w:hAnsi="Arial"/>
          <w:sz w:val="18"/>
          <w:szCs w:val="18"/>
          <w:lang w:val="en-GB"/>
        </w:rPr>
      </w:pPr>
      <w:r>
        <w:rPr>
          <w:rFonts w:eastAsia="Arial Unicode MS" w:cs="Arial" w:ascii="Arial" w:hAnsi="Arial"/>
          <w:sz w:val="18"/>
          <w:szCs w:val="18"/>
          <w:lang w:val="en-GB"/>
        </w:rPr>
        <w:t>Representatives of EFGCP Institutional and Corporate Members may directly benefit from the EFGCP Members</w:t>
      </w:r>
      <w:r>
        <w:rPr>
          <w:rFonts w:eastAsia="Arial Unicode MS" w:cs="Arial Unicode MS" w:ascii="Arial Unicode MS" w:hAnsi="Arial Unicode MS"/>
          <w:sz w:val="18"/>
          <w:szCs w:val="18"/>
          <w:lang w:val="en-GB"/>
        </w:rPr>
        <w:t>’</w:t>
      </w:r>
      <w:r>
        <w:rPr>
          <w:rFonts w:eastAsia="Arial Unicode MS" w:cs="Arial" w:ascii="Arial" w:hAnsi="Arial"/>
          <w:sz w:val="18"/>
          <w:szCs w:val="18"/>
          <w:lang w:val="en-GB"/>
        </w:rPr>
        <w:t xml:space="preserve"> rate (check if your organisation is a member on </w:t>
      </w:r>
      <w:hyperlink r:id="rId6">
        <w:r>
          <w:rPr>
            <w:rStyle w:val="InternetLink"/>
            <w:rFonts w:eastAsia="Arial Unicode MS" w:cs="Arial" w:ascii="Arial" w:hAnsi="Arial"/>
            <w:sz w:val="18"/>
            <w:szCs w:val="18"/>
            <w:u w:val="single"/>
            <w:lang w:val="en-US"/>
          </w:rPr>
          <w:t>www.efgcp.eu</w:t>
        </w:r>
      </w:hyperlink>
      <w:r>
        <w:rPr>
          <w:rFonts w:eastAsia="Arial Unicode MS" w:cs="Arial" w:ascii="Arial" w:hAnsi="Arial"/>
          <w:sz w:val="18"/>
          <w:szCs w:val="18"/>
          <w:lang w:val="en-GB"/>
        </w:rPr>
        <w:t>).</w:t>
      </w:r>
    </w:p>
    <w:p>
      <w:pPr>
        <w:pStyle w:val="Normal"/>
        <w:tabs>
          <w:tab w:val="left" w:pos="7740" w:leader="none"/>
          <w:tab w:val="right" w:pos="8732" w:leader="none"/>
          <w:tab w:val="left" w:pos="9720" w:leader="none"/>
          <w:tab w:val="right" w:pos="10773" w:leader="none"/>
        </w:tabs>
        <w:jc w:val="both"/>
        <w:rPr>
          <w:rFonts w:eastAsia="Arial Unicode MS" w:cs="Arial" w:ascii="Arial" w:hAnsi="Arial"/>
          <w:sz w:val="12"/>
          <w:szCs w:val="12"/>
          <w:lang w:val="en-GB"/>
        </w:rPr>
      </w:pPr>
      <w:r>
        <w:rPr>
          <w:rFonts w:eastAsia="Arial Unicode MS" w:cs="Arial" w:ascii="Arial" w:hAnsi="Arial"/>
          <w:sz w:val="12"/>
          <w:szCs w:val="12"/>
          <w:lang w:val="en-GB"/>
        </w:rPr>
      </w:r>
    </w:p>
    <w:p>
      <w:pPr>
        <w:pStyle w:val="Normal"/>
        <w:tabs>
          <w:tab w:val="left" w:pos="7740" w:leader="none"/>
          <w:tab w:val="right" w:pos="8732" w:leader="none"/>
          <w:tab w:val="left" w:pos="9720" w:leader="none"/>
          <w:tab w:val="right" w:pos="10773" w:leader="none"/>
        </w:tabs>
        <w:jc w:val="both"/>
        <w:rPr>
          <w:rFonts w:eastAsia="Arial Unicode MS" w:cs="Arial" w:ascii="Arial" w:hAnsi="Arial"/>
          <w:b/>
          <w:i/>
          <w:color w:val="0000FF"/>
          <w:sz w:val="20"/>
          <w:szCs w:val="20"/>
          <w:u w:val="single"/>
          <w:lang w:val="en-US"/>
        </w:rPr>
      </w:pPr>
      <w:r>
        <w:rPr>
          <w:rFonts w:eastAsia="Arial Unicode MS" w:cs="Arial" w:ascii="Arial" w:hAnsi="Arial"/>
          <w:b/>
          <w:caps/>
          <w:sz w:val="18"/>
          <w:szCs w:val="18"/>
          <w:lang w:val="en-GB"/>
        </w:rPr>
        <w:t>Patient Organisations</w:t>
      </w:r>
      <w:r>
        <w:rPr>
          <w:rFonts w:eastAsia="Arial Unicode MS" w:cs="Arial" w:ascii="Arial" w:hAnsi="Arial"/>
          <w:sz w:val="18"/>
          <w:szCs w:val="18"/>
          <w:lang w:val="en-GB"/>
        </w:rPr>
        <w:t xml:space="preserve">: benefit from a waiver or one of the 10 grants available to fund your participation in the workshop. Contact the </w:t>
      </w:r>
      <w:hyperlink r:id="rId7">
        <w:r>
          <w:rPr>
            <w:rStyle w:val="InternetLink"/>
            <w:rFonts w:eastAsia="Arial Unicode MS" w:cs="Arial" w:ascii="Arial" w:hAnsi="Arial"/>
            <w:b/>
            <w:i/>
            <w:color w:val="0000FF"/>
            <w:sz w:val="20"/>
            <w:szCs w:val="20"/>
            <w:u w:val="single"/>
            <w:lang w:val="en-US"/>
          </w:rPr>
          <w:t>EFGCP Team</w:t>
        </w:r>
      </w:hyperlink>
      <w:r>
        <w:rPr>
          <w:rFonts w:eastAsia="Arial Unicode MS" w:cs="Arial" w:ascii="Arial" w:hAnsi="Arial"/>
          <w:b/>
          <w:i/>
          <w:color w:val="0000FF"/>
          <w:sz w:val="20"/>
          <w:szCs w:val="20"/>
          <w:u w:val="single"/>
          <w:lang w:val="en-US"/>
        </w:rPr>
        <w:t>.</w:t>
      </w:r>
    </w:p>
    <w:p>
      <w:pPr>
        <w:pStyle w:val="Normal"/>
        <w:spacing w:lineRule="auto" w:line="120" w:before="120" w:after="0"/>
        <w:jc w:val="both"/>
        <w:rPr>
          <w:rFonts w:eastAsia="Arial Unicode MS" w:cs="Arial" w:ascii="Arial" w:hAnsi="Arial"/>
          <w:color w:val="000080"/>
          <w:sz w:val="12"/>
          <w:szCs w:val="12"/>
          <w:lang w:val="en-US"/>
        </w:rPr>
      </w:pPr>
      <w:r>
        <w:rPr>
          <w:rFonts w:eastAsia="Arial Unicode MS" w:cs="Arial" w:ascii="Arial" w:hAnsi="Arial"/>
          <w:color w:val="000080"/>
          <w:sz w:val="12"/>
          <w:szCs w:val="12"/>
          <w:lang w:val="en-US"/>
        </w:rPr>
      </w:r>
    </w:p>
    <w:p>
      <w:pPr>
        <w:pStyle w:val="Heading1"/>
        <w:numPr>
          <w:ilvl w:val="0"/>
          <w:numId w:val="1"/>
        </w:numPr>
        <w:shd w:fill="FFCD15" w:val="clear"/>
        <w:spacing w:before="0" w:after="60"/>
        <w:rPr>
          <w:rFonts w:cs="Arial Narrow" w:ascii="Arial Narrow" w:hAnsi="Arial Narrow"/>
          <w:iCs/>
          <w:color w:val="797979"/>
          <w:sz w:val="28"/>
          <w:szCs w:val="28"/>
        </w:rPr>
      </w:pPr>
      <w:r>
        <w:rPr>
          <w:rFonts w:cs="Arial Narrow" w:ascii="Arial Narrow" w:hAnsi="Arial Narrow"/>
          <w:iCs/>
          <w:color w:val="797979"/>
          <w:sz w:val="28"/>
          <w:szCs w:val="28"/>
        </w:rPr>
        <w:t>Cancellation Policy</w:t>
      </w:r>
    </w:p>
    <w:p>
      <w:pPr>
        <w:pStyle w:val="Normal"/>
        <w:spacing w:lineRule="auto" w:line="120" w:before="120" w:after="0"/>
        <w:jc w:val="both"/>
        <w:rPr>
          <w:rFonts w:cs="Arial" w:ascii="Arial" w:hAnsi="Arial"/>
          <w:i/>
          <w:iCs/>
          <w:sz w:val="20"/>
          <w:szCs w:val="20"/>
          <w:lang w:val="en-GB"/>
        </w:rPr>
      </w:pPr>
      <w:r>
        <w:rPr>
          <w:rFonts w:cs="Arial" w:ascii="Arial" w:hAnsi="Arial"/>
          <w:i/>
          <w:iCs/>
          <w:sz w:val="20"/>
          <w:szCs w:val="20"/>
          <w:lang w:val="en-GB"/>
        </w:rPr>
      </w:r>
    </w:p>
    <w:p>
      <w:pPr>
        <w:pStyle w:val="Normal"/>
        <w:jc w:val="both"/>
        <w:rPr>
          <w:rFonts w:cs="Arial" w:ascii="Arial" w:hAnsi="Arial"/>
          <w:i/>
          <w:iCs/>
          <w:sz w:val="20"/>
          <w:szCs w:val="20"/>
          <w:lang w:val="en-GB"/>
        </w:rPr>
      </w:pPr>
      <w:r>
        <w:rPr>
          <w:rFonts w:cs="Arial" w:ascii="Arial" w:hAnsi="Arial"/>
          <w:i/>
          <w:iCs/>
          <w:sz w:val="20"/>
          <w:szCs w:val="20"/>
          <w:lang w:val="en-GB"/>
        </w:rPr>
        <w:t>All cancellations must be in writing. Cancellations received before 7 May 2015 are subject to a charge of 25% of the registration fees for administrative costs. From 7 May 2015 on, full payment will be requested and refunds will not be provided. Replacements by colleagues, i.e. transfer of the registration at no extra cost, are much welcome.</w:t>
      </w:r>
    </w:p>
    <w:p>
      <w:pPr>
        <w:pStyle w:val="Normal"/>
        <w:spacing w:before="120" w:after="120"/>
        <w:jc w:val="both"/>
        <w:rPr>
          <w:rFonts w:cs="Arial" w:ascii="Arial" w:hAnsi="Arial"/>
          <w:i/>
          <w:iCs/>
          <w:sz w:val="20"/>
          <w:szCs w:val="20"/>
          <w:lang w:val="en-GB"/>
        </w:rPr>
      </w:pPr>
      <w:r>
        <w:rPr>
          <w:rFonts w:cs="Arial" w:ascii="Arial" w:hAnsi="Arial"/>
          <w:i/>
          <w:iCs/>
          <w:sz w:val="20"/>
          <w:szCs w:val="20"/>
          <w:lang w:val="en-GB"/>
        </w:rPr>
      </w:r>
    </w:p>
    <w:p>
      <w:pPr>
        <w:pStyle w:val="Normal"/>
        <w:spacing w:before="120" w:after="120"/>
        <w:jc w:val="both"/>
        <w:rPr>
          <w:rFonts w:cs="Arial" w:ascii="Arial" w:hAnsi="Arial"/>
          <w:i/>
          <w:iCs/>
          <w:sz w:val="20"/>
          <w:szCs w:val="20"/>
          <w:lang w:val="en-GB"/>
        </w:rPr>
      </w:pPr>
      <w:r>
        <w:rPr>
          <w:rFonts w:cs="Arial" w:ascii="Arial" w:hAnsi="Arial"/>
          <w:i/>
          <w:iCs/>
          <w:sz w:val="20"/>
          <w:szCs w:val="20"/>
          <w:lang w:val="en-GB"/>
        </w:rPr>
      </w:r>
    </w:p>
    <w:p>
      <w:pPr>
        <w:pStyle w:val="Normal"/>
        <w:spacing w:before="120" w:after="120"/>
        <w:jc w:val="both"/>
        <w:rPr>
          <w:rFonts w:cs="Arial" w:ascii="Arial" w:hAnsi="Arial"/>
          <w:i/>
          <w:iCs/>
          <w:sz w:val="20"/>
          <w:szCs w:val="20"/>
          <w:lang w:val="en-GB"/>
        </w:rPr>
      </w:pPr>
      <w:r>
        <w:rPr>
          <w:rFonts w:cs="Arial" w:ascii="Arial" w:hAnsi="Arial"/>
          <w:i/>
          <w:iCs/>
          <w:sz w:val="20"/>
          <w:szCs w:val="20"/>
          <w:lang w:val="en-GB"/>
        </w:rPr>
      </w:r>
    </w:p>
    <w:p>
      <w:pPr>
        <w:pStyle w:val="Normal"/>
        <w:spacing w:lineRule="auto" w:line="120" w:before="120" w:after="0"/>
        <w:jc w:val="both"/>
        <w:rPr>
          <w:rFonts w:eastAsia="MS Mincho;ＭＳ 明朝" w:cs="Arial" w:ascii="Arial" w:hAnsi="Arial"/>
          <w:b/>
          <w:bCs/>
          <w:i/>
          <w:color w:val="C0C0C0"/>
          <w:sz w:val="20"/>
          <w:szCs w:val="20"/>
          <w:u w:val="single"/>
          <w:lang w:val="en-US" w:eastAsia="ja-JP"/>
        </w:rPr>
      </w:pPr>
      <w:r>
        <w:rPr>
          <w:rFonts w:eastAsia="MS Mincho;ＭＳ 明朝" w:cs="Arial" w:ascii="Arial" w:hAnsi="Arial"/>
          <w:b/>
          <w:bCs/>
          <w:i/>
          <w:color w:val="C0C0C0"/>
          <w:sz w:val="20"/>
          <w:szCs w:val="20"/>
          <w:u w:val="single"/>
          <w:lang w:val="en-US" w:eastAsia="ja-JP"/>
        </w:rPr>
      </w:r>
    </w:p>
    <w:p>
      <w:pPr>
        <w:pStyle w:val="Heading1"/>
        <w:numPr>
          <w:ilvl w:val="0"/>
          <w:numId w:val="1"/>
        </w:numPr>
        <w:shd w:fill="FFCD15" w:val="clear"/>
        <w:spacing w:before="0" w:after="60"/>
        <w:rPr>
          <w:rFonts w:cs="Arial Narrow" w:ascii="Arial Narrow" w:hAnsi="Arial Narrow"/>
          <w:iCs/>
          <w:color w:val="797979"/>
          <w:sz w:val="28"/>
          <w:szCs w:val="28"/>
        </w:rPr>
      </w:pPr>
      <w:r>
        <w:rPr>
          <w:rFonts w:cs="Arial Narrow" w:ascii="Arial Narrow" w:hAnsi="Arial Narrow"/>
          <w:iCs/>
          <w:color w:val="797979"/>
          <w:sz w:val="28"/>
          <w:szCs w:val="28"/>
        </w:rPr>
        <w:t>Way of Payment</w:t>
      </w:r>
    </w:p>
    <w:p>
      <w:pPr>
        <w:pStyle w:val="Normal"/>
        <w:spacing w:lineRule="auto" w:line="120" w:before="160" w:after="0"/>
        <w:jc w:val="both"/>
        <w:rPr>
          <w:rFonts w:eastAsia="MS Mincho;ＭＳ 明朝" w:cs="Arial" w:ascii="Arial" w:hAnsi="Arial"/>
          <w:b/>
          <w:sz w:val="12"/>
          <w:szCs w:val="12"/>
          <w:lang w:val="en-GB" w:eastAsia="ja-JP"/>
        </w:rPr>
      </w:pPr>
      <w:r>
        <w:rPr>
          <w:rFonts w:eastAsia="MS Mincho;ＭＳ 明朝" w:cs="Arial" w:ascii="Arial" w:hAnsi="Arial"/>
          <w:b/>
          <w:sz w:val="12"/>
          <w:szCs w:val="12"/>
          <w:lang w:val="en-GB" w:eastAsia="ja-JP"/>
        </w:rPr>
      </w:r>
    </w:p>
    <w:tbl>
      <w:tblPr>
        <w:jc w:val="left"/>
        <w:tblInd w:w="108" w:type="dxa"/>
        <w:tblBorders>
          <w:top w:val="single" w:sz="8" w:space="0" w:color="008080"/>
          <w:left w:val="single" w:sz="8" w:space="0" w:color="008080"/>
          <w:bottom w:val="nil"/>
          <w:insideH w:val="nil"/>
          <w:right w:val="single" w:sz="8" w:space="0" w:color="008080"/>
          <w:insideV w:val="single" w:sz="8" w:space="0" w:color="008080"/>
        </w:tblBorders>
        <w:tblCellMar>
          <w:top w:w="0" w:type="dxa"/>
          <w:left w:w="98" w:type="dxa"/>
          <w:bottom w:w="0" w:type="dxa"/>
          <w:right w:w="108" w:type="dxa"/>
        </w:tblCellMar>
      </w:tblPr>
      <w:tblGrid>
        <w:gridCol w:w="1694"/>
        <w:gridCol w:w="1906"/>
        <w:gridCol w:w="776"/>
        <w:gridCol w:w="664"/>
        <w:gridCol w:w="2435"/>
        <w:gridCol w:w="1885"/>
        <w:gridCol w:w="1460"/>
      </w:tblGrid>
      <w:tr>
        <w:trPr>
          <w:trHeight w:val="340" w:hRule="atLeast"/>
          <w:cantSplit w:val="false"/>
        </w:trPr>
        <w:tc>
          <w:tcPr>
            <w:tcW w:w="10820" w:type="dxa"/>
            <w:gridSpan w:val="7"/>
            <w:tcBorders>
              <w:top w:val="single" w:sz="8" w:space="0" w:color="008080"/>
              <w:left w:val="single" w:sz="8" w:space="0" w:color="008080"/>
              <w:bottom w:val="nil"/>
              <w:insideH w:val="nil"/>
              <w:right w:val="single" w:sz="8" w:space="0" w:color="008080"/>
              <w:insideV w:val="single" w:sz="8" w:space="0" w:color="008080"/>
            </w:tcBorders>
            <w:shd w:fill="auto" w:val="clear"/>
            <w:tcMar>
              <w:left w:w="98" w:type="dxa"/>
            </w:tcMar>
            <w:vAlign w:val="center"/>
          </w:tcPr>
          <w:p>
            <w:pPr>
              <w:pStyle w:val="Normal"/>
              <w:tabs>
                <w:tab w:val="left" w:pos="2340" w:leader="none"/>
              </w:tabs>
              <w:spacing w:before="60" w:after="0"/>
              <w:rPr>
                <w:rFonts w:eastAsia="Arial Unicode MS" w:cs="Arial" w:ascii="Arial" w:hAnsi="Arial"/>
                <w:sz w:val="20"/>
                <w:szCs w:val="20"/>
                <w:lang w:val="en-GB"/>
              </w:rPr>
            </w:pPr>
            <w:r>
              <w:fldChar w:fldCharType="begin">
                <w:ffData>
                  <w:name w:val=""/>
                  <w:enabled/>
                  <w:calcOnExit w:val="0"/>
                  <w:checkBox>
                    <w:sizeAuto/>
                  </w:checkBox>
                </w:ffData>
              </w:fldChar>
            </w:r>
            <w:r>
              <w:instrText> FORMCHECKBOX </w:instrText>
            </w:r>
            <w:r>
              <w:fldChar w:fldCharType="separate"/>
            </w:r>
            <w:bookmarkStart w:id="46" w:name="__Fieldmark__350_2031190870"/>
            <w:bookmarkStart w:id="47" w:name="__Fieldmark__350_2031190870"/>
            <w:bookmarkStart w:id="48" w:name="__Fieldmark__350_2031190870"/>
            <w:bookmarkEnd w:id="48"/>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w:t>
            </w:r>
            <w:r>
              <w:rPr>
                <w:rFonts w:eastAsia="Arial Unicode MS" w:cs="Arial" w:ascii="Arial" w:hAnsi="Arial"/>
                <w:b/>
                <w:bCs/>
                <w:sz w:val="20"/>
                <w:szCs w:val="20"/>
                <w:lang w:val="en-GB"/>
              </w:rPr>
              <w:t>BANK TRANSFER</w:t>
              <w:tab/>
            </w:r>
            <w:r>
              <w:rPr>
                <w:rFonts w:eastAsia="Arial Unicode MS" w:cs="Arial" w:ascii="Arial" w:hAnsi="Arial"/>
                <w:sz w:val="20"/>
                <w:szCs w:val="20"/>
                <w:u w:val="single"/>
                <w:lang w:val="en-GB"/>
              </w:rPr>
              <w:t>All charges to be borne by principal, to the order of the EFGCP</w:t>
            </w:r>
            <w:r>
              <w:rPr>
                <w:rFonts w:eastAsia="Arial Unicode MS" w:cs="Arial" w:ascii="Arial" w:hAnsi="Arial"/>
                <w:sz w:val="20"/>
                <w:szCs w:val="20"/>
                <w:lang w:val="en-GB"/>
              </w:rPr>
              <w:t>.</w:t>
            </w:r>
          </w:p>
        </w:tc>
      </w:tr>
      <w:tr>
        <w:trPr>
          <w:trHeight w:val="340" w:hRule="atLeast"/>
          <w:cantSplit w:val="false"/>
        </w:trPr>
        <w:tc>
          <w:tcPr>
            <w:tcW w:w="1694" w:type="dxa"/>
            <w:tcBorders>
              <w:top w:val="nil"/>
              <w:left w:val="single" w:sz="8" w:space="0" w:color="008080"/>
              <w:bottom w:val="nil"/>
              <w:insideH w:val="nil"/>
              <w:right w:val="nil"/>
              <w:insideV w:val="nil"/>
            </w:tcBorders>
            <w:shd w:fill="auto" w:val="clear"/>
            <w:tcMar>
              <w:left w:w="98" w:type="dxa"/>
            </w:tcM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Account Holder:</w:t>
            </w:r>
          </w:p>
        </w:tc>
        <w:tc>
          <w:tcPr>
            <w:tcW w:w="1906" w:type="dxa"/>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EFGCP Events</w:t>
            </w:r>
          </w:p>
        </w:tc>
        <w:tc>
          <w:tcPr>
            <w:tcW w:w="1440" w:type="dxa"/>
            <w:gridSpan w:val="2"/>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Bank Name:</w:t>
            </w:r>
          </w:p>
        </w:tc>
        <w:tc>
          <w:tcPr>
            <w:tcW w:w="2435" w:type="dxa"/>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ING, Brussels, Belgium</w:t>
            </w:r>
          </w:p>
        </w:tc>
        <w:tc>
          <w:tcPr>
            <w:tcW w:w="1885" w:type="dxa"/>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BIC/Swift</w:t>
            </w:r>
          </w:p>
        </w:tc>
        <w:tc>
          <w:tcPr>
            <w:tcW w:w="1460" w:type="dxa"/>
            <w:tcBorders>
              <w:top w:val="nil"/>
              <w:left w:val="nil"/>
              <w:bottom w:val="nil"/>
              <w:insideH w:val="nil"/>
              <w:right w:val="single" w:sz="8" w:space="0" w:color="008080"/>
              <w:insideV w:val="single" w:sz="8" w:space="0" w:color="008080"/>
            </w:tcBorders>
            <w:shd w:fill="auto" w:val="clear"/>
            <w:vAlign w:val="center"/>
          </w:tcPr>
          <w:p>
            <w:pPr>
              <w:pStyle w:val="Normal"/>
              <w:tabs>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BBRUBEBB</w:t>
            </w:r>
          </w:p>
        </w:tc>
      </w:tr>
      <w:tr>
        <w:trPr>
          <w:trHeight w:val="340" w:hRule="atLeast"/>
          <w:cantSplit w:val="false"/>
        </w:trPr>
        <w:tc>
          <w:tcPr>
            <w:tcW w:w="1694" w:type="dxa"/>
            <w:tcBorders>
              <w:top w:val="nil"/>
              <w:left w:val="single" w:sz="8" w:space="0" w:color="008080"/>
              <w:bottom w:val="single" w:sz="8" w:space="0" w:color="008080"/>
              <w:insideH w:val="single" w:sz="8" w:space="0" w:color="008080"/>
              <w:right w:val="nil"/>
              <w:insideV w:val="nil"/>
            </w:tcBorders>
            <w:shd w:fill="auto" w:val="clear"/>
            <w:tcMar>
              <w:left w:w="98" w:type="dxa"/>
            </w:tcM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Account #:</w:t>
            </w:r>
          </w:p>
        </w:tc>
        <w:tc>
          <w:tcPr>
            <w:tcW w:w="1906" w:type="dxa"/>
            <w:tcBorders>
              <w:top w:val="nil"/>
              <w:left w:val="nil"/>
              <w:bottom w:val="single" w:sz="8" w:space="0" w:color="008080"/>
              <w:insideH w:val="single" w:sz="8" w:space="0" w:color="008080"/>
              <w:right w:val="nil"/>
              <w:insideV w:val="nil"/>
            </w:tcBorders>
            <w:shd w:fill="auto" w:val="clear"/>
            <w:vAlign w:val="center"/>
          </w:tcPr>
          <w:p>
            <w:pPr>
              <w:pStyle w:val="Normal"/>
              <w:tabs>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310-1960818-49</w:t>
            </w:r>
          </w:p>
        </w:tc>
        <w:tc>
          <w:tcPr>
            <w:tcW w:w="776" w:type="dxa"/>
            <w:tcBorders>
              <w:top w:val="nil"/>
              <w:left w:val="nil"/>
              <w:bottom w:val="single" w:sz="8" w:space="0" w:color="008080"/>
              <w:insideH w:val="single" w:sz="8" w:space="0" w:color="008080"/>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IBAN:</w:t>
            </w:r>
          </w:p>
        </w:tc>
        <w:tc>
          <w:tcPr>
            <w:tcW w:w="3099" w:type="dxa"/>
            <w:gridSpan w:val="2"/>
            <w:tcBorders>
              <w:top w:val="nil"/>
              <w:left w:val="nil"/>
              <w:bottom w:val="single" w:sz="8" w:space="0" w:color="008080"/>
              <w:insideH w:val="single" w:sz="8" w:space="0" w:color="008080"/>
              <w:right w:val="nil"/>
              <w:insideV w:val="nil"/>
            </w:tcBorders>
            <w:shd w:fill="auto" w:val="clear"/>
            <w:vAlign w:val="center"/>
          </w:tcPr>
          <w:p>
            <w:pPr>
              <w:pStyle w:val="Normal"/>
              <w:tabs>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BE97 3101 9608 1849</w:t>
            </w:r>
          </w:p>
        </w:tc>
        <w:tc>
          <w:tcPr>
            <w:tcW w:w="1885" w:type="dxa"/>
            <w:tcBorders>
              <w:top w:val="nil"/>
              <w:left w:val="nil"/>
              <w:bottom w:val="single" w:sz="8" w:space="0" w:color="008080"/>
              <w:insideH w:val="single" w:sz="8" w:space="0" w:color="008080"/>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Communication</w:t>
            </w:r>
          </w:p>
        </w:tc>
        <w:tc>
          <w:tcPr>
            <w:tcW w:w="1460" w:type="dxa"/>
            <w:tcBorders>
              <w:top w:val="nil"/>
              <w:left w:val="nil"/>
              <w:bottom w:val="single" w:sz="8" w:space="0" w:color="008080"/>
              <w:insideH w:val="single" w:sz="8" w:space="0" w:color="008080"/>
              <w:right w:val="single" w:sz="8" w:space="0" w:color="008080"/>
              <w:insideV w:val="single" w:sz="8" w:space="0" w:color="008080"/>
            </w:tcBorders>
            <w:shd w:fill="auto" w:val="clear"/>
            <w:vAlign w:val="center"/>
          </w:tcPr>
          <w:p>
            <w:pPr>
              <w:pStyle w:val="Normal"/>
              <w:tabs>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Invoice #  Delegate</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s name</w:t>
            </w:r>
          </w:p>
        </w:tc>
      </w:tr>
    </w:tbl>
    <w:p>
      <w:pPr>
        <w:pStyle w:val="Normal"/>
        <w:spacing w:lineRule="auto" w:line="120" w:before="120" w:after="0"/>
        <w:jc w:val="both"/>
        <w:rPr>
          <w:rFonts w:eastAsia="Arial Unicode MS" w:cs="Arial" w:ascii="Arial" w:hAnsi="Arial"/>
          <w:sz w:val="20"/>
          <w:szCs w:val="20"/>
          <w:lang w:val="en-GB"/>
        </w:rPr>
      </w:pPr>
      <w:r>
        <w:rPr>
          <w:rFonts w:eastAsia="Arial Unicode MS" w:cs="Arial" w:ascii="Arial" w:hAnsi="Arial"/>
          <w:sz w:val="20"/>
          <w:szCs w:val="20"/>
          <w:lang w:val="en-GB"/>
        </w:rPr>
      </w:r>
    </w:p>
    <w:p>
      <w:pPr>
        <w:pStyle w:val="Normal"/>
        <w:autoSpaceDE w:val="false"/>
        <w:jc w:val="both"/>
        <w:rPr>
          <w:rFonts w:cs="Arial" w:ascii="Arial" w:hAnsi="Arial"/>
          <w:b/>
          <w:bCs/>
          <w:sz w:val="18"/>
          <w:szCs w:val="18"/>
          <w:lang w:val="en-US" w:eastAsia="en-US"/>
        </w:rPr>
      </w:pPr>
      <w:r>
        <w:rPr>
          <w:rFonts w:cs="Arial" w:ascii="Arial" w:hAnsi="Arial"/>
          <w:b/>
          <w:bCs/>
          <w:sz w:val="18"/>
          <w:szCs w:val="18"/>
          <w:u w:val="single"/>
          <w:lang w:val="en-US" w:eastAsia="en-US"/>
        </w:rPr>
        <w:t>For payments by Bank Transfer</w:t>
      </w:r>
      <w:r>
        <w:rPr>
          <w:rFonts w:cs="Arial" w:ascii="Arial" w:hAnsi="Arial"/>
          <w:b/>
          <w:bCs/>
          <w:sz w:val="18"/>
          <w:szCs w:val="18"/>
          <w:lang w:val="en-US" w:eastAsia="en-US"/>
        </w:rPr>
        <w:t xml:space="preserve">: to comply with new EU invoicing rules as of 01/01/21013, a pro forma invoice will be sent along with the confirmation of registration. Once payment is received (prior to the event!), the </w:t>
      </w:r>
      <w:r>
        <w:rPr>
          <w:rFonts w:cs="Arial" w:ascii="Arial" w:hAnsi="Arial"/>
          <w:b/>
          <w:bCs/>
          <w:sz w:val="18"/>
          <w:szCs w:val="18"/>
          <w:u w:val="single"/>
          <w:lang w:val="en-US" w:eastAsia="en-US"/>
        </w:rPr>
        <w:t>official</w:t>
      </w:r>
      <w:r>
        <w:rPr>
          <w:rFonts w:cs="Arial" w:ascii="Arial" w:hAnsi="Arial"/>
          <w:b/>
          <w:bCs/>
          <w:sz w:val="18"/>
          <w:szCs w:val="18"/>
          <w:lang w:val="en-US" w:eastAsia="en-US"/>
        </w:rPr>
        <w:t xml:space="preserve"> invoice will be issued. </w:t>
      </w:r>
    </w:p>
    <w:p>
      <w:pPr>
        <w:pStyle w:val="Normal"/>
        <w:spacing w:lineRule="auto" w:line="120" w:before="120" w:after="0"/>
        <w:jc w:val="both"/>
        <w:rPr>
          <w:rFonts w:eastAsia="Arial Unicode MS" w:cs="Arial" w:ascii="Arial" w:hAnsi="Arial"/>
          <w:sz w:val="20"/>
          <w:szCs w:val="20"/>
          <w:lang w:val="en-US"/>
        </w:rPr>
      </w:pPr>
      <w:r>
        <w:rPr>
          <w:rFonts w:eastAsia="Arial Unicode MS" w:cs="Arial" w:ascii="Arial" w:hAnsi="Arial"/>
          <w:sz w:val="20"/>
          <w:szCs w:val="20"/>
          <w:lang w:val="en-US"/>
        </w:rPr>
      </w:r>
    </w:p>
    <w:tbl>
      <w:tblPr>
        <w:jc w:val="left"/>
        <w:tblInd w:w="108" w:type="dxa"/>
        <w:tblBorders>
          <w:top w:val="single" w:sz="6" w:space="0" w:color="008080"/>
          <w:left w:val="single" w:sz="6" w:space="0" w:color="008080"/>
          <w:bottom w:val="nil"/>
          <w:insideH w:val="nil"/>
          <w:right w:val="single" w:sz="6" w:space="0" w:color="008080"/>
          <w:insideV w:val="single" w:sz="6" w:space="0" w:color="008080"/>
        </w:tblBorders>
        <w:tblCellMar>
          <w:top w:w="0" w:type="dxa"/>
          <w:left w:w="100" w:type="dxa"/>
          <w:bottom w:w="0" w:type="dxa"/>
          <w:right w:w="108" w:type="dxa"/>
        </w:tblCellMar>
      </w:tblPr>
      <w:tblGrid>
        <w:gridCol w:w="1440"/>
        <w:gridCol w:w="2268"/>
        <w:gridCol w:w="1692"/>
        <w:gridCol w:w="1440"/>
        <w:gridCol w:w="2274"/>
        <w:gridCol w:w="1701"/>
      </w:tblGrid>
      <w:tr>
        <w:trPr>
          <w:trHeight w:val="340" w:hRule="atLeast"/>
          <w:cantSplit w:val="false"/>
        </w:trPr>
        <w:tc>
          <w:tcPr>
            <w:tcW w:w="10815" w:type="dxa"/>
            <w:gridSpan w:val="6"/>
            <w:tcBorders>
              <w:top w:val="single" w:sz="6" w:space="0" w:color="008080"/>
              <w:left w:val="single" w:sz="6" w:space="0" w:color="008080"/>
              <w:bottom w:val="nil"/>
              <w:insideH w:val="nil"/>
              <w:right w:val="single" w:sz="6" w:space="0" w:color="008080"/>
              <w:insideV w:val="single" w:sz="6" w:space="0" w:color="008080"/>
            </w:tcBorders>
            <w:shd w:fill="auto" w:val="clear"/>
            <w:tcMar>
              <w:left w:w="100" w:type="dxa"/>
            </w:tcMar>
            <w:vAlign w:val="center"/>
          </w:tcPr>
          <w:p>
            <w:pPr>
              <w:pStyle w:val="Normal"/>
              <w:tabs>
                <w:tab w:val="left" w:pos="2340" w:leader="none"/>
                <w:tab w:val="left" w:pos="4752" w:leader="none"/>
                <w:tab w:val="left" w:pos="6980" w:leader="none"/>
              </w:tabs>
              <w:spacing w:before="60" w:after="0"/>
              <w:rPr>
                <w:rFonts w:eastAsia="Arial Unicode MS" w:cs="Arial" w:ascii="Arial" w:hAnsi="Arial"/>
                <w:sz w:val="20"/>
                <w:szCs w:val="20"/>
                <w:lang w:val="en-GB"/>
              </w:rPr>
            </w:pPr>
            <w:r>
              <w:fldChar w:fldCharType="begin">
                <w:ffData>
                  <w:name w:val="CaseACocher12"/>
                  <w:enabled/>
                  <w:calcOnExit w:val="0"/>
                  <w:checkBox>
                    <w:sizeAuto/>
                  </w:checkBox>
                </w:ffData>
              </w:fldChar>
            </w:r>
            <w:r>
              <w:instrText> FORMCHECKBOX </w:instrText>
            </w:r>
            <w:r>
              <w:fldChar w:fldCharType="separate"/>
            </w:r>
            <w:bookmarkStart w:id="49" w:name="__Fieldmark__351_2031190870"/>
            <w:bookmarkStart w:id="50" w:name="__Fieldmark__351_2031190870"/>
            <w:bookmarkStart w:id="51" w:name="__Fieldmark__351_2031190870"/>
            <w:bookmarkEnd w:id="51"/>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w:t>
            </w:r>
            <w:r>
              <w:rPr>
                <w:rFonts w:eastAsia="Arial Unicode MS" w:cs="Arial" w:ascii="Arial" w:hAnsi="Arial"/>
                <w:b/>
                <w:bCs/>
                <w:sz w:val="20"/>
                <w:szCs w:val="20"/>
                <w:lang w:val="en-GB"/>
              </w:rPr>
              <w:t>CREDIT CARD:</w:t>
            </w:r>
            <w:r>
              <w:rPr>
                <w:rFonts w:eastAsia="Arial Unicode MS" w:cs="Arial" w:ascii="Arial" w:hAnsi="Arial"/>
                <w:sz w:val="20"/>
                <w:szCs w:val="20"/>
                <w:lang w:val="en-GB"/>
              </w:rPr>
              <w:tab/>
            </w:r>
            <w:r>
              <w:fldChar w:fldCharType="begin">
                <w:ffData>
                  <w:name w:val="CaseACocher12"/>
                  <w:enabled/>
                  <w:calcOnExit w:val="0"/>
                  <w:checkBox>
                    <w:sizeAuto/>
                  </w:checkBox>
                </w:ffData>
              </w:fldChar>
            </w:r>
            <w:r>
              <w:instrText> FORMCHECKBOX </w:instrText>
            </w:r>
            <w:r>
              <w:fldChar w:fldCharType="separate"/>
            </w:r>
            <w:bookmarkStart w:id="52" w:name="__Fieldmark__352_2031190870"/>
            <w:bookmarkStart w:id="53" w:name="__Fieldmark__352_2031190870"/>
            <w:bookmarkStart w:id="54" w:name="__Fieldmark__352_2031190870"/>
            <w:bookmarkEnd w:id="54"/>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American Express</w:t>
              <w:tab/>
            </w:r>
            <w:r>
              <w:fldChar w:fldCharType="begin">
                <w:ffData>
                  <w:name w:val="CaseACocher12"/>
                  <w:enabled/>
                  <w:calcOnExit w:val="0"/>
                  <w:checkBox>
                    <w:sizeAuto/>
                  </w:checkBox>
                </w:ffData>
              </w:fldChar>
            </w:r>
            <w:r>
              <w:instrText> FORMCHECKBOX </w:instrText>
            </w:r>
            <w:r>
              <w:fldChar w:fldCharType="separate"/>
            </w:r>
            <w:bookmarkStart w:id="55" w:name="__Fieldmark__353_2031190870"/>
            <w:bookmarkStart w:id="56" w:name="__Fieldmark__353_2031190870"/>
            <w:bookmarkStart w:id="57" w:name="__Fieldmark__353_2031190870"/>
            <w:bookmarkEnd w:id="57"/>
            <w:r>
              <w:rPr>
                <w:rFonts w:eastAsia="Arial Unicode MS" w:cs="Arial" w:ascii="Arial" w:hAnsi="Arial"/>
                <w:sz w:val="20"/>
                <w:szCs w:val="20"/>
                <w:lang w:val="en-GB"/>
              </w:rPr>
            </w:r>
            <w:r>
              <w:fldChar w:fldCharType="end"/>
            </w:r>
            <w:r>
              <w:rPr>
                <w:rFonts w:eastAsia="Arial Unicode MS" w:cs="Arial" w:ascii="Arial" w:hAnsi="Arial"/>
                <w:sz w:val="20"/>
                <w:szCs w:val="20"/>
                <w:lang w:val="en-US"/>
              </w:rPr>
              <w:t xml:space="preserve"> </w:t>
            </w:r>
            <w:r>
              <w:rPr>
                <w:rFonts w:eastAsia="Arial Unicode MS" w:cs="Arial" w:ascii="Arial" w:hAnsi="Arial"/>
                <w:sz w:val="20"/>
                <w:szCs w:val="20"/>
                <w:lang w:val="en-GB"/>
              </w:rPr>
              <w:t>Mastercard</w:t>
              <w:tab/>
            </w:r>
            <w:r>
              <w:fldChar w:fldCharType="begin">
                <w:ffData>
                  <w:name w:val="CaseACocher12"/>
                  <w:enabled/>
                  <w:calcOnExit w:val="0"/>
                  <w:checkBox>
                    <w:sizeAuto/>
                  </w:checkBox>
                </w:ffData>
              </w:fldChar>
            </w:r>
            <w:r>
              <w:instrText> FORMCHECKBOX </w:instrText>
            </w:r>
            <w:r>
              <w:fldChar w:fldCharType="separate"/>
            </w:r>
            <w:bookmarkStart w:id="58" w:name="__Fieldmark__354_2031190870"/>
            <w:bookmarkStart w:id="59" w:name="__Fieldmark__354_2031190870"/>
            <w:bookmarkStart w:id="60" w:name="__Fieldmark__354_2031190870"/>
            <w:bookmarkEnd w:id="60"/>
            <w:r>
              <w:rPr>
                <w:rFonts w:eastAsia="Arial Unicode MS" w:cs="Arial" w:ascii="Arial" w:hAnsi="Arial"/>
                <w:sz w:val="20"/>
                <w:szCs w:val="20"/>
                <w:lang w:val="en-GB"/>
              </w:rPr>
            </w:r>
            <w:r>
              <w:fldChar w:fldCharType="end"/>
            </w:r>
            <w:r>
              <w:rPr>
                <w:rFonts w:eastAsia="Arial Unicode MS" w:cs="Arial" w:ascii="Arial" w:hAnsi="Arial"/>
                <w:sz w:val="20"/>
                <w:szCs w:val="20"/>
                <w:lang w:val="en-GB"/>
              </w:rPr>
              <w:t xml:space="preserve"> VISA</w:t>
            </w:r>
          </w:p>
        </w:tc>
      </w:tr>
      <w:tr>
        <w:trPr>
          <w:trHeight w:val="340" w:hRule="atLeast"/>
          <w:cantSplit w:val="false"/>
        </w:trPr>
        <w:tc>
          <w:tcPr>
            <w:tcW w:w="1440" w:type="dxa"/>
            <w:tcBorders>
              <w:top w:val="nil"/>
              <w:left w:val="single" w:sz="6" w:space="0" w:color="008080"/>
              <w:bottom w:val="nil"/>
              <w:insideH w:val="nil"/>
              <w:right w:val="nil"/>
              <w:insideV w:val="nil"/>
            </w:tcBorders>
            <w:shd w:fill="auto" w:val="clear"/>
            <w:tcMar>
              <w:left w:w="100" w:type="dxa"/>
            </w:tcM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Cardholder:</w:t>
            </w:r>
          </w:p>
        </w:tc>
        <w:tc>
          <w:tcPr>
            <w:tcW w:w="3960" w:type="dxa"/>
            <w:gridSpan w:val="2"/>
            <w:tcBorders>
              <w:top w:val="nil"/>
              <w:left w:val="nil"/>
              <w:bottom w:val="nil"/>
              <w:insideH w:val="nil"/>
              <w:right w:val="nil"/>
              <w:insideV w:val="nil"/>
            </w:tcBorders>
            <w:shd w:fill="auto" w:val="clear"/>
            <w:vAlign w:val="center"/>
          </w:tcPr>
          <w:p>
            <w:pPr>
              <w:pStyle w:val="Normal"/>
              <w:tabs>
                <w:tab w:val="right" w:pos="3294" w:leader="dot"/>
              </w:tabs>
              <w:rPr>
                <w:rFonts w:eastAsia="Arial Unicode MS" w:cs="Arial" w:ascii="Arial" w:hAnsi="Arial"/>
                <w:sz w:val="20"/>
                <w:szCs w:val="20"/>
                <w:lang w:val="en-GB"/>
              </w:rPr>
            </w:pPr>
            <w:r>
              <w:rPr>
                <w:rFonts w:eastAsia="Arial Unicode MS" w:cs="Arial" w:ascii="Arial" w:hAnsi="Arial"/>
                <w:sz w:val="20"/>
                <w:szCs w:val="20"/>
                <w:lang w:val="en-GB"/>
              </w:rPr>
              <w:tab/>
            </w:r>
          </w:p>
        </w:tc>
        <w:tc>
          <w:tcPr>
            <w:tcW w:w="1440" w:type="dxa"/>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Amount:</w:t>
            </w:r>
          </w:p>
        </w:tc>
        <w:tc>
          <w:tcPr>
            <w:tcW w:w="3975" w:type="dxa"/>
            <w:gridSpan w:val="2"/>
            <w:tcBorders>
              <w:top w:val="nil"/>
              <w:left w:val="nil"/>
              <w:bottom w:val="nil"/>
              <w:insideH w:val="nil"/>
              <w:right w:val="single" w:sz="6" w:space="0" w:color="008080"/>
              <w:insideV w:val="single" w:sz="6" w:space="0" w:color="008080"/>
            </w:tcBorders>
            <w:shd w:fill="auto" w:val="clear"/>
            <w:vAlign w:val="center"/>
          </w:tcPr>
          <w:p>
            <w:pPr>
              <w:pStyle w:val="Normal"/>
              <w:tabs>
                <w:tab w:val="right" w:pos="2412" w:leader="dot"/>
              </w:tabs>
              <w:jc w:val="both"/>
              <w:rPr>
                <w:rFonts w:eastAsia="Arial Unicode MS" w:cs="Arial" w:ascii="Arial" w:hAnsi="Arial"/>
                <w:b/>
                <w:i/>
                <w:sz w:val="20"/>
                <w:szCs w:val="20"/>
                <w:lang w:val="en-GB"/>
              </w:rPr>
            </w:pPr>
            <w:r>
              <w:rPr>
                <w:rFonts w:eastAsia="Arial Unicode MS" w:cs="Arial" w:ascii="Arial" w:hAnsi="Arial"/>
                <w:sz w:val="20"/>
                <w:szCs w:val="20"/>
                <w:lang w:val="en-GB"/>
              </w:rPr>
              <w:tab/>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w:t>
            </w:r>
            <w:r>
              <w:rPr>
                <w:rFonts w:eastAsia="Arial Unicode MS" w:cs="Arial Unicode MS" w:ascii="Arial Unicode MS" w:hAnsi="Arial Unicode MS"/>
                <w:sz w:val="20"/>
                <w:szCs w:val="20"/>
                <w:lang w:val="en-GB"/>
              </w:rPr>
              <w:t>……</w:t>
            </w:r>
            <w:r>
              <w:rPr>
                <w:rFonts w:eastAsia="Arial Unicode MS" w:cs="Arial" w:ascii="Arial" w:hAnsi="Arial"/>
                <w:sz w:val="20"/>
                <w:szCs w:val="20"/>
                <w:lang w:val="en-GB"/>
              </w:rPr>
              <w:t>.</w:t>
            </w:r>
            <w:r>
              <w:rPr>
                <w:rFonts w:eastAsia="Arial Unicode MS" w:cs="Arial" w:ascii="Arial" w:hAnsi="Arial"/>
                <w:i/>
                <w:sz w:val="20"/>
                <w:szCs w:val="20"/>
                <w:lang w:val="en-GB"/>
              </w:rPr>
              <w:t>+</w:t>
            </w:r>
            <w:r>
              <w:rPr>
                <w:rFonts w:eastAsia="Arial Unicode MS" w:cs="Arial Unicode MS" w:ascii="Arial Unicode MS" w:hAnsi="Arial Unicode MS"/>
                <w:i/>
                <w:sz w:val="20"/>
                <w:szCs w:val="20"/>
                <w:lang w:val="en-GB"/>
              </w:rPr>
              <w:t>………</w:t>
            </w:r>
            <w:r>
              <w:rPr>
                <w:rFonts w:eastAsia="Arial Unicode MS" w:cs="Arial" w:ascii="Arial" w:hAnsi="Arial"/>
                <w:i/>
                <w:sz w:val="20"/>
                <w:szCs w:val="20"/>
                <w:lang w:val="en-GB"/>
              </w:rPr>
              <w:t>.</w:t>
            </w:r>
            <w:r>
              <w:rPr>
                <w:rFonts w:eastAsia="Arial Unicode MS" w:cs="Arial Unicode MS" w:ascii="Arial Unicode MS" w:hAnsi="Arial Unicode MS"/>
                <w:i/>
                <w:sz w:val="20"/>
                <w:szCs w:val="20"/>
                <w:lang w:val="en-GB"/>
              </w:rPr>
              <w:t>………</w:t>
            </w:r>
            <w:r>
              <w:rPr>
                <w:rFonts w:eastAsia="Arial Unicode MS" w:cs="Arial" w:ascii="Arial" w:hAnsi="Arial"/>
                <w:b/>
                <w:i/>
                <w:sz w:val="20"/>
                <w:szCs w:val="20"/>
                <w:lang w:val="en-GB"/>
              </w:rPr>
              <w:t xml:space="preserve">VAT </w:t>
            </w:r>
          </w:p>
        </w:tc>
      </w:tr>
      <w:tr>
        <w:trPr>
          <w:trHeight w:val="340" w:hRule="atLeast"/>
          <w:cantSplit w:val="false"/>
        </w:trPr>
        <w:tc>
          <w:tcPr>
            <w:tcW w:w="1440" w:type="dxa"/>
            <w:tcBorders>
              <w:top w:val="nil"/>
              <w:left w:val="single" w:sz="6" w:space="0" w:color="008080"/>
              <w:bottom w:val="nil"/>
              <w:insideH w:val="nil"/>
              <w:right w:val="nil"/>
              <w:insideV w:val="nil"/>
            </w:tcBorders>
            <w:shd w:fill="auto" w:val="clear"/>
            <w:tcMar>
              <w:left w:w="100" w:type="dxa"/>
            </w:tcM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Card #:</w:t>
            </w:r>
          </w:p>
        </w:tc>
        <w:tc>
          <w:tcPr>
            <w:tcW w:w="2268" w:type="dxa"/>
            <w:tcBorders>
              <w:top w:val="nil"/>
              <w:left w:val="nil"/>
              <w:bottom w:val="nil"/>
              <w:insideH w:val="nil"/>
              <w:right w:val="nil"/>
              <w:insideV w:val="nil"/>
            </w:tcBorders>
            <w:shd w:fill="auto" w:val="clear"/>
            <w:vAlign w:val="center"/>
          </w:tcPr>
          <w:p>
            <w:pPr>
              <w:pStyle w:val="Normal"/>
              <w:tabs>
                <w:tab w:val="right" w:pos="2052" w:leader="dot"/>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ab/>
            </w:r>
          </w:p>
        </w:tc>
        <w:tc>
          <w:tcPr>
            <w:tcW w:w="1692" w:type="dxa"/>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Expiry date:</w:t>
            </w:r>
          </w:p>
        </w:tc>
        <w:tc>
          <w:tcPr>
            <w:tcW w:w="1440" w:type="dxa"/>
            <w:tcBorders>
              <w:top w:val="nil"/>
              <w:left w:val="nil"/>
              <w:bottom w:val="nil"/>
              <w:insideH w:val="nil"/>
              <w:right w:val="nil"/>
              <w:insideV w:val="nil"/>
            </w:tcBorders>
            <w:shd w:fill="auto" w:val="clear"/>
            <w:vAlign w:val="center"/>
          </w:tcPr>
          <w:p>
            <w:pPr>
              <w:pStyle w:val="Normal"/>
              <w:tabs>
                <w:tab w:val="right" w:pos="1120" w:leader="dot"/>
                <w:tab w:val="left" w:pos="2340" w:leader="none"/>
              </w:tabs>
              <w:rPr>
                <w:rFonts w:eastAsia="Arial Unicode MS" w:cs="Arial" w:ascii="Arial" w:hAnsi="Arial"/>
                <w:sz w:val="20"/>
                <w:szCs w:val="20"/>
                <w:lang w:val="en-GB"/>
              </w:rPr>
            </w:pPr>
            <w:r>
              <w:rPr>
                <w:rFonts w:eastAsia="Arial Unicode MS" w:cs="Arial" w:ascii="Arial" w:hAnsi="Arial"/>
                <w:sz w:val="20"/>
                <w:szCs w:val="20"/>
                <w:lang w:val="en-GB"/>
              </w:rPr>
              <w:tab/>
            </w:r>
          </w:p>
        </w:tc>
        <w:tc>
          <w:tcPr>
            <w:tcW w:w="2274" w:type="dxa"/>
            <w:tcBorders>
              <w:top w:val="nil"/>
              <w:left w:val="nil"/>
              <w:bottom w:val="nil"/>
              <w:insideH w:val="nil"/>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Security Code (CVC):</w:t>
            </w:r>
          </w:p>
        </w:tc>
        <w:tc>
          <w:tcPr>
            <w:tcW w:w="1701" w:type="dxa"/>
            <w:tcBorders>
              <w:top w:val="nil"/>
              <w:left w:val="nil"/>
              <w:bottom w:val="nil"/>
              <w:insideH w:val="nil"/>
              <w:right w:val="single" w:sz="6" w:space="0" w:color="008080"/>
              <w:insideV w:val="single" w:sz="6" w:space="0" w:color="008080"/>
            </w:tcBorders>
            <w:shd w:fill="auto" w:val="clear"/>
            <w:vAlign w:val="center"/>
          </w:tcPr>
          <w:p>
            <w:pPr>
              <w:pStyle w:val="Normal"/>
              <w:tabs>
                <w:tab w:val="right" w:pos="2012" w:leader="dot"/>
              </w:tabs>
              <w:rPr>
                <w:rFonts w:eastAsia="Arial Unicode MS" w:cs="Arial" w:ascii="Arial" w:hAnsi="Arial"/>
                <w:sz w:val="20"/>
                <w:szCs w:val="20"/>
                <w:lang w:val="en-GB"/>
              </w:rPr>
            </w:pPr>
            <w:r>
              <w:rPr>
                <w:rFonts w:eastAsia="Arial Unicode MS" w:cs="Arial" w:ascii="Arial" w:hAnsi="Arial"/>
                <w:sz w:val="20"/>
                <w:szCs w:val="20"/>
                <w:lang w:val="en-GB"/>
              </w:rPr>
              <w:tab/>
            </w:r>
          </w:p>
        </w:tc>
      </w:tr>
      <w:tr>
        <w:trPr>
          <w:trHeight w:val="340" w:hRule="atLeast"/>
          <w:cantSplit w:val="false"/>
        </w:trPr>
        <w:tc>
          <w:tcPr>
            <w:tcW w:w="1440" w:type="dxa"/>
            <w:tcBorders>
              <w:top w:val="nil"/>
              <w:left w:val="single" w:sz="6" w:space="0" w:color="008080"/>
              <w:bottom w:val="single" w:sz="6" w:space="0" w:color="008080"/>
              <w:insideH w:val="single" w:sz="6" w:space="0" w:color="008080"/>
              <w:right w:val="nil"/>
              <w:insideV w:val="nil"/>
            </w:tcBorders>
            <w:shd w:fill="auto" w:val="clear"/>
            <w:tcMar>
              <w:left w:w="100" w:type="dxa"/>
            </w:tcM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Date:</w:t>
            </w:r>
          </w:p>
        </w:tc>
        <w:tc>
          <w:tcPr>
            <w:tcW w:w="2268" w:type="dxa"/>
            <w:tcBorders>
              <w:top w:val="nil"/>
              <w:left w:val="nil"/>
              <w:bottom w:val="single" w:sz="6" w:space="0" w:color="008080"/>
              <w:insideH w:val="single" w:sz="6" w:space="0" w:color="008080"/>
              <w:right w:val="nil"/>
              <w:insideV w:val="nil"/>
            </w:tcBorders>
            <w:shd w:fill="auto" w:val="clear"/>
            <w:vAlign w:val="center"/>
          </w:tcPr>
          <w:p>
            <w:pPr>
              <w:pStyle w:val="Normal"/>
              <w:tabs>
                <w:tab w:val="right" w:pos="2052" w:leader="dot"/>
              </w:tabs>
              <w:rPr>
                <w:rFonts w:eastAsia="Arial Unicode MS" w:cs="Arial" w:ascii="Arial" w:hAnsi="Arial"/>
                <w:sz w:val="20"/>
                <w:szCs w:val="20"/>
                <w:lang w:val="en-GB"/>
              </w:rPr>
            </w:pPr>
            <w:r>
              <w:rPr>
                <w:rFonts w:eastAsia="Arial Unicode MS" w:cs="Arial" w:ascii="Arial" w:hAnsi="Arial"/>
                <w:sz w:val="20"/>
                <w:szCs w:val="20"/>
                <w:lang w:val="en-GB"/>
              </w:rPr>
              <w:tab/>
            </w:r>
          </w:p>
        </w:tc>
        <w:tc>
          <w:tcPr>
            <w:tcW w:w="1692" w:type="dxa"/>
            <w:tcBorders>
              <w:top w:val="nil"/>
              <w:left w:val="nil"/>
              <w:bottom w:val="single" w:sz="6" w:space="0" w:color="008080"/>
              <w:insideH w:val="single" w:sz="6" w:space="0" w:color="008080"/>
              <w:right w:val="nil"/>
              <w:insideV w:val="nil"/>
            </w:tcBorders>
            <w:shd w:fill="auto" w:val="clear"/>
            <w:vAlign w:val="center"/>
          </w:tcPr>
          <w:p>
            <w:pPr>
              <w:pStyle w:val="Normal"/>
              <w:tabs>
                <w:tab w:val="left" w:pos="2340" w:leader="none"/>
              </w:tabs>
              <w:rPr>
                <w:rFonts w:eastAsia="Arial Unicode MS" w:cs="Arial" w:ascii="Arial" w:hAnsi="Arial"/>
                <w:b/>
                <w:bCs/>
                <w:sz w:val="20"/>
                <w:szCs w:val="20"/>
                <w:lang w:val="en-GB"/>
              </w:rPr>
            </w:pPr>
            <w:r>
              <w:rPr>
                <w:rFonts w:eastAsia="Arial Unicode MS" w:cs="Arial" w:ascii="Arial" w:hAnsi="Arial"/>
                <w:b/>
                <w:bCs/>
                <w:sz w:val="20"/>
                <w:szCs w:val="20"/>
                <w:lang w:val="en-GB"/>
              </w:rPr>
              <w:t>Signature:</w:t>
            </w:r>
          </w:p>
        </w:tc>
        <w:tc>
          <w:tcPr>
            <w:tcW w:w="5415" w:type="dxa"/>
            <w:gridSpan w:val="3"/>
            <w:tcBorders>
              <w:top w:val="nil"/>
              <w:left w:val="nil"/>
              <w:bottom w:val="single" w:sz="6" w:space="0" w:color="008080"/>
              <w:insideH w:val="single" w:sz="6" w:space="0" w:color="008080"/>
              <w:right w:val="single" w:sz="6" w:space="0" w:color="008080"/>
              <w:insideV w:val="single" w:sz="6" w:space="0" w:color="008080"/>
            </w:tcBorders>
            <w:shd w:fill="auto" w:val="clear"/>
            <w:vAlign w:val="center"/>
          </w:tcPr>
          <w:p>
            <w:pPr>
              <w:pStyle w:val="Normal"/>
              <w:tabs>
                <w:tab w:val="right" w:pos="5496" w:leader="dot"/>
              </w:tabs>
              <w:snapToGrid w:val="false"/>
              <w:rPr>
                <w:rFonts w:eastAsia="Arial Unicode MS" w:cs="Arial" w:ascii="Arial" w:hAnsi="Arial"/>
                <w:sz w:val="20"/>
                <w:szCs w:val="20"/>
                <w:lang w:val="en-GB"/>
              </w:rPr>
            </w:pPr>
            <w:r>
              <w:rPr>
                <w:rFonts w:eastAsia="Arial Unicode MS" w:cs="Arial" w:ascii="Arial" w:hAnsi="Arial"/>
                <w:sz w:val="20"/>
                <w:szCs w:val="20"/>
                <w:lang w:val="en-GB"/>
              </w:rPr>
            </w:r>
          </w:p>
          <w:p>
            <w:pPr>
              <w:pStyle w:val="Normal"/>
              <w:tabs>
                <w:tab w:val="right" w:pos="5496" w:leader="dot"/>
              </w:tabs>
              <w:rPr>
                <w:rFonts w:eastAsia="Arial Unicode MS" w:cs="Arial" w:ascii="Arial" w:hAnsi="Arial"/>
                <w:sz w:val="20"/>
                <w:szCs w:val="20"/>
                <w:lang w:val="en-GB"/>
              </w:rPr>
            </w:pPr>
            <w:r>
              <w:rPr>
                <w:rFonts w:eastAsia="Arial Unicode MS" w:cs="Arial" w:ascii="Arial" w:hAnsi="Arial"/>
                <w:sz w:val="20"/>
                <w:szCs w:val="20"/>
                <w:lang w:val="en-GB"/>
              </w:rPr>
              <w:tab/>
            </w:r>
          </w:p>
          <w:p>
            <w:pPr>
              <w:pStyle w:val="Normal"/>
              <w:tabs>
                <w:tab w:val="right" w:pos="5496" w:leader="dot"/>
              </w:tabs>
              <w:rPr>
                <w:rFonts w:eastAsia="Arial Unicode MS" w:cs="Arial" w:ascii="Arial" w:hAnsi="Arial"/>
                <w:sz w:val="20"/>
                <w:szCs w:val="20"/>
                <w:lang w:val="en-GB"/>
              </w:rPr>
            </w:pPr>
            <w:r>
              <w:rPr>
                <w:rFonts w:eastAsia="Arial Unicode MS" w:cs="Arial" w:ascii="Arial" w:hAnsi="Arial"/>
                <w:sz w:val="20"/>
                <w:szCs w:val="20"/>
                <w:lang w:val="en-GB"/>
              </w:rPr>
            </w:r>
          </w:p>
        </w:tc>
      </w:tr>
    </w:tbl>
    <w:p>
      <w:pPr>
        <w:pStyle w:val="Normal"/>
        <w:tabs>
          <w:tab w:val="left" w:pos="5760" w:leader="dot"/>
          <w:tab w:val="right" w:pos="10490" w:leader="dot"/>
        </w:tabs>
        <w:spacing w:before="120" w:after="80"/>
        <w:rPr>
          <w:rFonts w:cs="Arial" w:ascii="Arial" w:hAnsi="Arial"/>
          <w:b/>
          <w:bCs/>
          <w:sz w:val="18"/>
          <w:szCs w:val="18"/>
          <w:lang w:val="en-US" w:eastAsia="en-US"/>
        </w:rPr>
      </w:pPr>
      <w:r>
        <w:rPr>
          <w:rFonts w:cs="Arial" w:ascii="Arial" w:hAnsi="Arial"/>
          <w:b/>
          <w:bCs/>
          <w:sz w:val="18"/>
          <w:szCs w:val="18"/>
          <w:u w:val="single"/>
          <w:lang w:val="en-US" w:eastAsia="en-US"/>
        </w:rPr>
        <w:t>For payments by Credit Card</w:t>
      </w:r>
      <w:r>
        <w:rPr>
          <w:rFonts w:cs="Arial" w:ascii="Arial" w:hAnsi="Arial"/>
          <w:b/>
          <w:bCs/>
          <w:sz w:val="18"/>
          <w:szCs w:val="18"/>
          <w:lang w:val="en-US" w:eastAsia="en-US"/>
        </w:rPr>
        <w:t>: The official invoice will be sent upon receipt of payment from the Credit Card operator.</w:t>
      </w:r>
    </w:p>
    <w:p>
      <w:pPr>
        <w:pStyle w:val="Normal"/>
        <w:spacing w:lineRule="auto" w:line="120" w:before="120" w:after="0"/>
        <w:jc w:val="both"/>
        <w:rPr>
          <w:rFonts w:cs="Arial" w:ascii="Arial" w:hAnsi="Arial"/>
          <w:b/>
          <w:bCs/>
          <w:color w:val="000080"/>
          <w:sz w:val="12"/>
          <w:szCs w:val="12"/>
          <w:lang w:val="en-GB"/>
        </w:rPr>
      </w:pPr>
      <w:r>
        <w:rPr>
          <w:rFonts w:cs="Arial" w:ascii="Arial" w:hAnsi="Arial"/>
          <w:b/>
          <w:bCs/>
          <w:color w:val="000080"/>
          <w:sz w:val="12"/>
          <w:szCs w:val="12"/>
          <w:lang w:val="en-GB"/>
        </w:rPr>
      </w:r>
    </w:p>
    <w:p>
      <w:pPr>
        <w:pStyle w:val="Heading1"/>
        <w:numPr>
          <w:ilvl w:val="0"/>
          <w:numId w:val="1"/>
        </w:numPr>
        <w:shd w:fill="FFCD15" w:val="clear"/>
        <w:spacing w:before="0" w:after="60"/>
        <w:rPr>
          <w:rFonts w:cs="Arial Narrow" w:ascii="Arial Narrow" w:hAnsi="Arial Narrow"/>
          <w:iCs/>
          <w:color w:val="797979"/>
          <w:sz w:val="28"/>
          <w:szCs w:val="28"/>
        </w:rPr>
      </w:pPr>
      <w:r>
        <w:rPr>
          <w:rFonts w:cs="Arial Narrow" w:ascii="Arial Narrow" w:hAnsi="Arial Narrow"/>
          <w:iCs/>
          <w:color w:val="797979"/>
          <w:sz w:val="28"/>
          <w:szCs w:val="28"/>
        </w:rPr>
        <w:t>Billing and VAT Information</w:t>
      </w:r>
    </w:p>
    <w:p>
      <w:pPr>
        <w:pStyle w:val="Normal"/>
        <w:spacing w:lineRule="auto" w:line="120" w:before="120" w:after="0"/>
        <w:jc w:val="both"/>
        <w:rPr>
          <w:rFonts w:eastAsia="Arial Unicode MS" w:cs="Arial" w:ascii="Arial" w:hAnsi="Arial"/>
          <w:sz w:val="12"/>
          <w:szCs w:val="12"/>
          <w:lang w:val="en-US"/>
        </w:rPr>
      </w:pPr>
      <w:r>
        <w:rPr>
          <w:rFonts w:eastAsia="Arial Unicode MS" w:cs="Arial" w:ascii="Arial" w:hAnsi="Arial"/>
          <w:sz w:val="12"/>
          <w:szCs w:val="12"/>
          <w:lang w:val="en-US"/>
        </w:rPr>
      </w:r>
    </w:p>
    <w:p>
      <w:pPr>
        <w:pStyle w:val="Normal"/>
        <w:tabs>
          <w:tab w:val="right" w:pos="10490"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 xml:space="preserve">Organisation/Company: </w:t>
        <w:tab/>
      </w:r>
    </w:p>
    <w:p>
      <w:pPr>
        <w:pStyle w:val="Normal"/>
        <w:tabs>
          <w:tab w:val="right" w:pos="10490" w:leader="dot"/>
        </w:tabs>
        <w:spacing w:before="0" w:after="80"/>
        <w:rPr>
          <w:rFonts w:eastAsia="Arial Unicode MS" w:cs="Arial" w:ascii="Arial" w:hAnsi="Arial"/>
          <w:sz w:val="20"/>
          <w:szCs w:val="20"/>
          <w:lang w:val="en-GB"/>
        </w:rPr>
      </w:pPr>
      <w:r>
        <w:rPr>
          <w:rFonts w:eastAsia="Arial Unicode MS" w:cs="Arial" w:ascii="Arial" w:hAnsi="Arial"/>
          <w:b/>
          <w:sz w:val="20"/>
          <w:szCs w:val="20"/>
          <w:lang w:val="en-GB"/>
        </w:rPr>
        <w:t xml:space="preserve">VAT #: </w:t>
      </w:r>
      <w:r>
        <w:rPr>
          <w:rFonts w:eastAsia="Arial Unicode MS" w:cs="Arial" w:ascii="Arial" w:hAnsi="Arial"/>
          <w:sz w:val="20"/>
          <w:szCs w:val="20"/>
          <w:lang w:val="en-GB"/>
        </w:rPr>
        <w:tab/>
      </w:r>
    </w:p>
    <w:p>
      <w:pPr>
        <w:pStyle w:val="Normal"/>
        <w:tabs>
          <w:tab w:val="right" w:pos="10490"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IF DIFFERENT FROM ABOVE:</w:t>
      </w:r>
    </w:p>
    <w:p>
      <w:pPr>
        <w:pStyle w:val="Normal"/>
        <w:tabs>
          <w:tab w:val="right" w:pos="10490"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 xml:space="preserve">Contact Person: </w:t>
        <w:tab/>
      </w:r>
    </w:p>
    <w:p>
      <w:pPr>
        <w:pStyle w:val="Normal"/>
        <w:tabs>
          <w:tab w:val="left" w:pos="5760" w:leader="dot"/>
          <w:tab w:val="right" w:pos="10490" w:leader="dot"/>
        </w:tabs>
        <w:spacing w:before="0" w:after="80"/>
        <w:rPr>
          <w:rFonts w:cs="Arial" w:ascii="Arial" w:hAnsi="Arial"/>
          <w:sz w:val="20"/>
          <w:szCs w:val="20"/>
          <w:lang w:val="en-US"/>
        </w:rPr>
      </w:pPr>
      <w:r>
        <w:rPr>
          <w:rFonts w:cs="Arial" w:ascii="Arial" w:hAnsi="Arial"/>
          <w:sz w:val="20"/>
          <w:szCs w:val="20"/>
          <w:lang w:val="en-US"/>
        </w:rPr>
        <w:t xml:space="preserve">Position: </w:t>
        <w:tab/>
        <w:t xml:space="preserve"> Department: </w:t>
        <w:tab/>
      </w:r>
    </w:p>
    <w:p>
      <w:pPr>
        <w:pStyle w:val="Normal"/>
        <w:tabs>
          <w:tab w:val="right" w:pos="10490"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 xml:space="preserve">Address: </w:t>
        <w:tab/>
      </w:r>
    </w:p>
    <w:p>
      <w:pPr>
        <w:pStyle w:val="Normal"/>
        <w:tabs>
          <w:tab w:val="left" w:pos="2520" w:leader="dot"/>
          <w:tab w:val="left" w:pos="5760" w:leader="dot"/>
          <w:tab w:val="right" w:pos="10490"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 xml:space="preserve">Zip code: </w:t>
        <w:tab/>
        <w:t xml:space="preserve"> City: </w:t>
        <w:tab/>
        <w:t xml:space="preserve"> Country: </w:t>
        <w:tab/>
      </w:r>
    </w:p>
    <w:p>
      <w:pPr>
        <w:pStyle w:val="Normal"/>
        <w:tabs>
          <w:tab w:val="left" w:pos="5760" w:leader="dot"/>
          <w:tab w:val="right" w:pos="10490" w:leader="dot"/>
        </w:tabs>
        <w:spacing w:before="0" w:after="80"/>
        <w:rPr>
          <w:rFonts w:eastAsia="Arial Unicode MS" w:cs="Arial" w:ascii="Arial" w:hAnsi="Arial"/>
          <w:sz w:val="20"/>
          <w:szCs w:val="20"/>
          <w:lang w:val="en-GB"/>
        </w:rPr>
      </w:pPr>
      <w:r>
        <w:rPr>
          <w:rFonts w:eastAsia="Arial Unicode MS" w:cs="Arial" w:ascii="Arial" w:hAnsi="Arial"/>
          <w:sz w:val="20"/>
          <w:szCs w:val="20"/>
          <w:lang w:val="en-GB"/>
        </w:rPr>
        <w:t xml:space="preserve">Phone: </w:t>
        <w:tab/>
        <w:t xml:space="preserve"> Fax: </w:t>
        <w:tab/>
      </w:r>
    </w:p>
    <w:p>
      <w:pPr>
        <w:pStyle w:val="Normal"/>
        <w:tabs>
          <w:tab w:val="left" w:pos="5760" w:leader="dot"/>
          <w:tab w:val="right" w:pos="10490" w:leader="dot"/>
        </w:tabs>
        <w:rPr>
          <w:rFonts w:eastAsia="Arial Unicode MS" w:cs="Arial" w:ascii="Arial" w:hAnsi="Arial"/>
          <w:sz w:val="20"/>
          <w:szCs w:val="20"/>
          <w:lang w:val="en-GB"/>
        </w:rPr>
      </w:pPr>
      <w:r>
        <w:rPr>
          <w:rFonts w:eastAsia="Arial Unicode MS" w:cs="Arial" w:ascii="Arial" w:hAnsi="Arial"/>
          <w:sz w:val="20"/>
          <w:szCs w:val="20"/>
          <w:lang w:val="en-GB"/>
        </w:rPr>
        <w:t xml:space="preserve">Email: </w:t>
        <w:tab/>
        <w:t xml:space="preserve"> Purchase Order # or other reference: </w:t>
        <w:tab/>
      </w:r>
    </w:p>
    <w:p>
      <w:pPr>
        <w:pStyle w:val="Normal"/>
        <w:jc w:val="both"/>
        <w:rPr>
          <w:rFonts w:cs="Arial" w:ascii="Arial" w:hAnsi="Arial"/>
          <w:b/>
          <w:bCs/>
          <w:sz w:val="12"/>
          <w:szCs w:val="12"/>
          <w:lang w:val="en-GB"/>
        </w:rPr>
      </w:pPr>
      <w:r>
        <w:rPr>
          <w:rFonts w:cs="Arial" w:ascii="Arial" w:hAnsi="Arial"/>
          <w:b/>
          <w:bCs/>
          <w:sz w:val="12"/>
          <w:szCs w:val="12"/>
          <w:lang w:val="en-GB"/>
        </w:rPr>
      </w:r>
    </w:p>
    <w:p>
      <w:pPr>
        <w:pStyle w:val="Normal"/>
        <w:autoSpaceDE w:val="false"/>
        <w:jc w:val="both"/>
        <w:rPr>
          <w:rFonts w:cs="Arial" w:ascii="Arial" w:hAnsi="Arial"/>
          <w:b/>
          <w:bCs/>
          <w:sz w:val="18"/>
          <w:szCs w:val="18"/>
          <w:lang w:val="en-US" w:eastAsia="en-US"/>
        </w:rPr>
      </w:pPr>
      <w:r>
        <w:rPr>
          <w:rFonts w:cs="Arial" w:ascii="Arial" w:hAnsi="Arial"/>
          <w:b/>
          <w:bCs/>
          <w:sz w:val="18"/>
          <w:szCs w:val="18"/>
          <w:lang w:val="en-US" w:eastAsia="en-US"/>
        </w:rPr>
        <w:t>IMPORTANT: Hotel and travel reservations should be made ONLY after receipt of written registration confirmation from EFGCP. If you have not received your confirmation within five working days, please contact the EFGCP Secretariat.</w:t>
      </w:r>
    </w:p>
    <w:p>
      <w:pPr>
        <w:pStyle w:val="Normal"/>
        <w:spacing w:lineRule="auto" w:line="120" w:before="120" w:after="0"/>
        <w:jc w:val="both"/>
        <w:rPr>
          <w:rFonts w:eastAsia="Arial Unicode MS" w:cs="Arial" w:ascii="Arial" w:hAnsi="Arial"/>
          <w:color w:val="000080"/>
          <w:sz w:val="6"/>
          <w:szCs w:val="6"/>
          <w:lang w:val="en-US"/>
        </w:rPr>
      </w:pPr>
      <w:r>
        <w:rPr>
          <w:rFonts w:eastAsia="Arial Unicode MS" w:cs="Arial" w:ascii="Arial" w:hAnsi="Arial"/>
          <w:color w:val="000080"/>
          <w:sz w:val="6"/>
          <w:szCs w:val="6"/>
          <w:lang w:val="en-US"/>
        </w:rPr>
      </w:r>
    </w:p>
    <w:p>
      <w:pPr>
        <w:pStyle w:val="Normal"/>
        <w:tabs>
          <w:tab w:val="left" w:pos="3960" w:leader="none"/>
          <w:tab w:val="left" w:pos="6660" w:leader="none"/>
          <w:tab w:val="left" w:pos="7920" w:leader="none"/>
          <w:tab w:val="left" w:pos="9000" w:leader="none"/>
        </w:tabs>
        <w:rPr>
          <w:rFonts w:eastAsia="Arial Unicode MS" w:cs="Arial" w:ascii="Arial" w:hAnsi="Arial"/>
          <w:color w:val="ABABAB"/>
          <w:sz w:val="6"/>
          <w:szCs w:val="6"/>
          <w:lang w:val="en-US"/>
        </w:rPr>
      </w:pPr>
      <w:r>
        <w:rPr>
          <w:rFonts w:eastAsia="Arial Unicode MS" w:cs="Arial" w:ascii="Arial" w:hAnsi="Arial"/>
          <w:color w:val="ABABAB"/>
          <w:sz w:val="6"/>
          <w:szCs w:val="6"/>
          <w:lang w:val="en-US"/>
        </w:rPr>
      </w:r>
    </w:p>
    <w:p>
      <w:pPr>
        <w:pStyle w:val="Heading1"/>
        <w:numPr>
          <w:ilvl w:val="0"/>
          <w:numId w:val="1"/>
        </w:numPr>
        <w:shd w:fill="FFCD15" w:val="clear"/>
        <w:spacing w:before="0" w:after="60"/>
        <w:rPr>
          <w:rFonts w:cs="Arial Narrow" w:ascii="Arial Narrow" w:hAnsi="Arial Narrow"/>
          <w:iCs/>
          <w:color w:val="797979"/>
          <w:sz w:val="28"/>
          <w:szCs w:val="28"/>
        </w:rPr>
      </w:pPr>
      <w:r>
        <w:rPr>
          <w:rFonts w:cs="Arial Narrow" w:ascii="Arial Narrow" w:hAnsi="Arial Narrow"/>
          <w:iCs/>
          <w:color w:val="797979"/>
          <w:sz w:val="28"/>
          <w:szCs w:val="28"/>
        </w:rPr>
        <w:t>Data Protection Statement &amp; Personality / Image Rights</w:t>
      </w:r>
    </w:p>
    <w:p>
      <w:pPr>
        <w:pStyle w:val="Normal"/>
        <w:spacing w:lineRule="auto" w:line="120" w:before="120" w:after="0"/>
        <w:jc w:val="both"/>
        <w:rPr>
          <w:rFonts w:cs="Arial Narrow" w:ascii="Arial Narrow" w:hAnsi="Arial Narrow"/>
          <w:b/>
          <w:bCs/>
          <w:color w:val="333333"/>
          <w:sz w:val="12"/>
          <w:szCs w:val="12"/>
          <w:lang w:val="en-US"/>
        </w:rPr>
      </w:pPr>
      <w:r>
        <w:rPr>
          <w:rFonts w:cs="Arial Narrow" w:ascii="Arial Narrow" w:hAnsi="Arial Narrow"/>
          <w:b/>
          <w:bCs/>
          <w:color w:val="333333"/>
          <w:sz w:val="12"/>
          <w:szCs w:val="12"/>
          <w:lang w:val="en-US"/>
        </w:rPr>
      </w:r>
    </w:p>
    <w:p>
      <w:pPr>
        <w:pStyle w:val="NormalWeb"/>
        <w:spacing w:before="0" w:after="0"/>
        <w:jc w:val="both"/>
        <w:rPr>
          <w:rFonts w:eastAsia="Times New Roman" w:cs="Arial" w:ascii="Arial" w:hAnsi="Arial"/>
          <w:i/>
          <w:iCs/>
          <w:color w:val="000000"/>
          <w:sz w:val="20"/>
          <w:szCs w:val="20"/>
          <w:lang w:eastAsia="fr-FR"/>
        </w:rPr>
      </w:pPr>
      <w:r>
        <w:rPr>
          <w:rFonts w:eastAsia="Times New Roman" w:cs="Arial" w:ascii="Arial" w:hAnsi="Arial"/>
          <w:i/>
          <w:iCs/>
          <w:color w:val="000000"/>
          <w:sz w:val="20"/>
          <w:szCs w:val="20"/>
          <w:lang w:eastAsia="fr-FR"/>
        </w:rPr>
        <w:t>By filling out the registration form, the participant gives consent that EFGCP can process the data provided within the framework of the conference and allow photographs to be made during the conference. This includes, unless registered participants object, all handling needed for the applicant’s participation at the event and for the drafting of a list of participants which will be distributed at the conference, and placing photographs in the pictures gallery accessible only by participants and EFGCP members, in the EFGCP newsletter or selecting some for articles on the conference in a journal or newspaper, or in any other web/printed publication.</w:t>
      </w:r>
    </w:p>
    <w:p>
      <w:pPr>
        <w:pStyle w:val="NormalWeb"/>
        <w:spacing w:before="120" w:after="0"/>
        <w:jc w:val="both"/>
        <w:rPr>
          <w:rFonts w:eastAsia="Times New Roman" w:cs="Arial" w:ascii="Arial" w:hAnsi="Arial"/>
          <w:i/>
          <w:iCs/>
          <w:color w:val="000000"/>
          <w:sz w:val="20"/>
          <w:szCs w:val="20"/>
          <w:lang w:eastAsia="fr-FR"/>
        </w:rPr>
      </w:pPr>
      <w:r>
        <w:rPr>
          <w:rFonts w:eastAsia="Times New Roman" w:cs="Arial" w:ascii="Arial" w:hAnsi="Arial"/>
          <w:i/>
          <w:iCs/>
          <w:color w:val="000000"/>
          <w:sz w:val="20"/>
          <w:szCs w:val="20"/>
          <w:u w:val="single"/>
          <w:lang w:eastAsia="fr-FR"/>
        </w:rPr>
        <w:t>Right of access</w:t>
      </w:r>
      <w:r>
        <w:rPr>
          <w:rFonts w:eastAsia="Times New Roman" w:cs="Arial" w:ascii="Arial" w:hAnsi="Arial"/>
          <w:i/>
          <w:iCs/>
          <w:color w:val="000000"/>
          <w:sz w:val="20"/>
          <w:szCs w:val="20"/>
          <w:lang w:eastAsia="fr-FR"/>
        </w:rPr>
        <w:t xml:space="preserve">: applicants have a right to access and ask for changing or deleting their personal data, which will be kept by EFGCP. </w:t>
      </w:r>
    </w:p>
    <w:p>
      <w:pPr>
        <w:pStyle w:val="Normal"/>
        <w:spacing w:before="120" w:after="0"/>
        <w:jc w:val="both"/>
        <w:rPr>
          <w:rFonts w:eastAsia="Arial Unicode MS" w:cs="Arial" w:ascii="Arial" w:hAnsi="Arial"/>
          <w:i/>
          <w:iCs/>
          <w:sz w:val="20"/>
          <w:szCs w:val="20"/>
          <w:lang w:val="en-GB"/>
        </w:rPr>
      </w:pPr>
      <w:r>
        <w:rPr>
          <w:rFonts w:cs="Arial" w:ascii="Arial" w:hAnsi="Arial"/>
          <w:i/>
          <w:iCs/>
          <w:sz w:val="20"/>
          <w:szCs w:val="20"/>
          <w:lang w:val="en-GB"/>
        </w:rPr>
        <w:t xml:space="preserve">EFGCP would like to contact you occasionally to keep you informed of future EFGCP events and other relevant information. If you do not wish us to do this, please tick this box to be removed from our general distribution list </w:t>
      </w:r>
      <w:r>
        <w:fldChar w:fldCharType="begin">
          <w:ffData>
            <w:name w:val="CaseACocher21"/>
            <w:enabled/>
            <w:calcOnExit w:val="0"/>
            <w:checkBox>
              <w:sizeAuto/>
            </w:checkBox>
          </w:ffData>
        </w:fldChar>
      </w:r>
      <w:r>
        <w:instrText> FORMCHECKBOX </w:instrText>
      </w:r>
      <w:r>
        <w:fldChar w:fldCharType="separate"/>
      </w:r>
      <w:bookmarkStart w:id="61" w:name="__Fieldmark__355_2031190870"/>
      <w:bookmarkStart w:id="62" w:name="__Fieldmark__355_2031190870"/>
      <w:bookmarkStart w:id="63" w:name="__Fieldmark__355_2031190870"/>
      <w:bookmarkEnd w:id="63"/>
      <w:r>
        <w:rPr>
          <w:rFonts w:eastAsia="Arial Unicode MS" w:cs="Arial" w:ascii="Arial" w:hAnsi="Arial"/>
          <w:i/>
          <w:iCs/>
          <w:sz w:val="20"/>
          <w:szCs w:val="20"/>
          <w:lang w:val="en-GB"/>
        </w:rPr>
      </w:r>
      <w:r>
        <w:fldChar w:fldCharType="end"/>
      </w:r>
    </w:p>
    <w:p>
      <w:pPr>
        <w:pStyle w:val="Normal"/>
        <w:autoSpaceDE w:val="false"/>
        <w:jc w:val="both"/>
        <w:rPr>
          <w:rFonts w:cs="Arial" w:ascii="Arial" w:hAnsi="Arial"/>
          <w:b/>
          <w:bCs/>
          <w:color w:val="333399"/>
          <w:lang w:val="en-US"/>
        </w:rPr>
      </w:pPr>
      <w:r>
        <w:rPr>
          <w:rFonts w:cs="Arial" w:ascii="Arial" w:hAnsi="Arial"/>
          <w:b/>
          <w:bCs/>
          <w:color w:val="333399"/>
          <w:lang w:val="en-US"/>
        </w:rPr>
      </w:r>
    </w:p>
    <w:sectPr>
      <w:headerReference w:type="default" r:id="rId8"/>
      <w:footerReference w:type="default" r:id="rId9"/>
      <w:type w:val="nextPage"/>
      <w:pgSz w:w="11906" w:h="16838"/>
      <w:pgMar w:left="567" w:right="567" w:header="181" w:top="237" w:footer="210" w:bottom="26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Unicode MS">
    <w:charset w:val="80"/>
    <w:family w:val="swiss"/>
    <w:pitch w:val="variable"/>
  </w:font>
  <w:font w:name="Arial Narrow">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536" w:leader="none"/>
        <w:tab w:val="right" w:pos="9072" w:leader="none"/>
        <w:tab w:val="left" w:pos="10080" w:leader="none"/>
        <w:tab w:val="right" w:pos="10800" w:leader="none"/>
      </w:tabs>
      <w:rPr>
        <w:rFonts w:cs="Arial" w:ascii="Arial Narrow" w:hAnsi="Arial Narrow"/>
        <w:sz w:val="20"/>
        <w:szCs w:val="20"/>
      </w:rPr>
    </w:pPr>
    <w:r>
      <w:rPr>
        <w:rFonts w:cs="Arial" w:ascii="Arial Narrow" w:hAnsi="Arial Narrow"/>
        <w:sz w:val="20"/>
        <w:szCs w:val="20"/>
        <w:lang w:val="en-US"/>
      </w:rPr>
      <w:t xml:space="preserve">EFGCP Multi-Stakeholder Workshop, </w:t>
    </w:r>
    <w:r>
      <w:rPr>
        <w:rFonts w:cs="Arial" w:ascii="Arial Narrow" w:hAnsi="Arial Narrow"/>
        <w:sz w:val="20"/>
        <w:szCs w:val="20"/>
        <w:lang w:val="en-US"/>
      </w:rPr>
      <w:t>29 May 2015, Brussels, Belgium – Participant Registration Form</w:t>
      <w:tab/>
      <w:tab/>
      <w:tab/>
      <w:t xml:space="preserve">p. </w:t>
    </w:r>
    <w:r>
      <w:rPr>
        <w:rFonts w:cs="Arial" w:ascii="Arial Narrow" w:hAnsi="Arial Narrow"/>
        <w:sz w:val="20"/>
        <w:szCs w:val="20"/>
      </w:rPr>
      <w:fldChar w:fldCharType="begin"/>
    </w:r>
    <w:r>
      <w:instrText> PAGE </w:instrText>
    </w:r>
    <w:r>
      <w:fldChar w:fldCharType="separate"/>
    </w:r>
    <w:r>
      <w:t>2</w:t>
    </w:r>
    <w:r>
      <w:fldChar w:fldCharType="end"/>
    </w:r>
    <w:r>
      <w:rPr>
        <w:rFonts w:cs="Arial" w:ascii="Arial Narrow" w:hAnsi="Arial Narrow"/>
        <w:sz w:val="20"/>
        <w:szCs w:val="20"/>
      </w:rPr>
      <w:t>/</w:t>
    </w:r>
    <w:r>
      <w:rPr>
        <w:rFonts w:cs="Arial" w:ascii="Arial Narrow" w:hAnsi="Arial Narrow"/>
        <w:sz w:val="20"/>
        <w:szCs w:val="20"/>
      </w:rPr>
      <w:fldChar w:fldCharType="begin"/>
    </w:r>
    <w:r>
      <w:instrText> NUMPAGES \*Arabic </w:instrText>
    </w:r>
    <w:r>
      <w:fldChar w:fldCharType="separate"/>
    </w:r>
    <w:r>
      <w:t>2</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lang w:val="fr-BE" w:eastAsia="en-IN"/>
      </w:rPr>
    </w:pPr>
    <w:r>
      <w:rPr>
        <w:lang w:val="fr-BE" w:eastAsia="en-IN"/>
      </w:rPr>
      <w:drawing>
        <wp:anchor behindDoc="1" distT="0" distB="0" distL="114935" distR="114935" simplePos="0" locked="0" layoutInCell="1" allowOverlap="1" relativeHeight="1">
          <wp:simplePos x="0" y="0"/>
          <wp:positionH relativeFrom="margin">
            <wp:align>center</wp:align>
          </wp:positionH>
          <wp:positionV relativeFrom="margin">
            <wp:align>center</wp:align>
          </wp:positionV>
          <wp:extent cx="6837680" cy="4501515"/>
          <wp:effectExtent l="0" t="0" r="0" b="0"/>
          <wp:wrapNone/>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1"/>
                  <a:stretch>
                    <a:fillRect/>
                  </a:stretch>
                </pic:blipFill>
                <pic:spPr bwMode="auto">
                  <a:xfrm>
                    <a:off x="0" y="0"/>
                    <a:ext cx="6837680" cy="4501515"/>
                  </a:xfrm>
                  <a:prstGeom prst="rect">
                    <a:avLst/>
                  </a:prstGeom>
                  <a:noFill/>
                  <a:ln w="9525">
                    <a:noFill/>
                    <a:miter lim="800000"/>
                    <a:headEnd/>
                    <a:tailEnd/>
                  </a:ln>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bering>
</file>

<file path=word/settings.xml><?xml version="1.0" encoding="utf-8"?>
<w:settings xmlns:w="http://schemas.openxmlformats.org/wordprocessingml/2006/main">
  <w:zoom w:percent="100"/>
  <w:defaultTabStop w:val="397"/>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fr-FR" w:bidi="ar-SA" w:eastAsia="zh-CN"/>
    </w:rPr>
  </w:style>
  <w:style w:type="paragraph" w:styleId="Heading1">
    <w:name w:val="Heading 1"/>
    <w:basedOn w:val="Normal"/>
    <w:next w:val="Normal"/>
    <w:pPr>
      <w:keepNext/>
      <w:numPr>
        <w:ilvl w:val="0"/>
        <w:numId w:val="1"/>
      </w:numPr>
      <w:spacing w:before="240" w:after="60"/>
      <w:outlineLvl w:val="0"/>
      <w:outlineLvl w:val="0"/>
    </w:pPr>
    <w:rPr>
      <w:rFonts w:ascii="Arial" w:hAnsi="Arial" w:eastAsia="MS Mincho;ＭＳ 明朝" w:cs="Arial"/>
      <w:b/>
      <w:bCs/>
      <w:sz w:val="32"/>
      <w:szCs w:val="32"/>
      <w:lang w:val="en-GB" w:eastAsia="ja-JP"/>
    </w:rPr>
  </w:style>
  <w:style w:type="paragraph" w:styleId="Heading4">
    <w:name w:val="Heading 4"/>
    <w:basedOn w:val="Normal"/>
    <w:next w:val="Normal"/>
    <w:pPr>
      <w:keepNext/>
      <w:numPr>
        <w:ilvl w:val="3"/>
        <w:numId w:val="1"/>
      </w:numPr>
      <w:jc w:val="center"/>
      <w:outlineLvl w:val="3"/>
      <w:outlineLvl w:val="3"/>
    </w:pPr>
    <w:rPr>
      <w:b/>
      <w:i/>
      <w:szCs w:val="20"/>
      <w:lang w:val="en-GB"/>
    </w:rPr>
  </w:style>
  <w:style w:type="character" w:styleId="DefaultParagraphFont">
    <w:name w:val="Default Paragraph Font"/>
    <w:rPr/>
  </w:style>
  <w:style w:type="character" w:styleId="InternetLink">
    <w:name w:val="Internet Link"/>
    <w:rPr>
      <w:color w:val="0000FF"/>
      <w:u w:val="single"/>
    </w:rPr>
  </w:style>
  <w:style w:type="character" w:styleId="PageNumber">
    <w:name w:val="Page Number"/>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basedOn w:val="Normal"/>
    <w:pPr>
      <w:tabs>
        <w:tab w:val="center" w:pos="4536" w:leader="none"/>
        <w:tab w:val="right" w:pos="9072" w:leader="none"/>
      </w:tabs>
    </w:pPr>
    <w:rPr/>
  </w:style>
  <w:style w:type="paragraph" w:styleId="Footer">
    <w:name w:val="Footer"/>
    <w:basedOn w:val="Normal"/>
    <w:pPr>
      <w:tabs>
        <w:tab w:val="center" w:pos="4536" w:leader="none"/>
        <w:tab w:val="right" w:pos="9072" w:leader="none"/>
      </w:tabs>
    </w:pPr>
    <w:rPr/>
  </w:style>
  <w:style w:type="paragraph" w:styleId="ListBulleted">
    <w:name w:val="List Bulleted"/>
    <w:basedOn w:val="Normal"/>
    <w:pPr>
      <w:numPr>
        <w:ilvl w:val="0"/>
        <w:numId w:val="2"/>
      </w:numPr>
      <w:spacing w:before="40" w:after="40"/>
      <w:ind w:left="283" w:right="0" w:hanging="283"/>
    </w:pPr>
    <w:rPr>
      <w:sz w:val="22"/>
      <w:szCs w:val="20"/>
      <w:lang w:val="en-US"/>
    </w:rPr>
  </w:style>
  <w:style w:type="paragraph" w:styleId="NormalWeb">
    <w:name w:val="Normal (Web)"/>
    <w:basedOn w:val="Normal"/>
    <w:pPr>
      <w:spacing w:before="280" w:after="280"/>
    </w:pPr>
    <w:rPr>
      <w:rFonts w:ascii="Arial Unicode MS" w:hAnsi="Arial Unicode MS" w:eastAsia="Arial Unicode MS" w:cs="Arial Unicode MS"/>
      <w:color w:val="000000"/>
      <w:lang w:val="en-GB"/>
    </w:rPr>
  </w:style>
  <w:style w:type="paragraph" w:styleId="ListParagraph">
    <w:name w:val="List Paragraph"/>
    <w:basedOn w:val="Normal"/>
    <w:pPr>
      <w:ind w:left="720" w:right="0" w:hanging="0"/>
    </w:pPr>
    <w:rPr>
      <w:rFonts w:eastAsia="Calibri"/>
      <w:lang w:val="de-DE"/>
    </w:rPr>
  </w:style>
  <w:style w:type="paragraph" w:styleId="CommentText">
    <w:name w:val="Comment Text"/>
    <w:basedOn w:val="Normal"/>
    <w:pPr/>
    <w:rPr>
      <w:rFonts w:eastAsia="MS Mincho;ＭＳ 明朝"/>
      <w:sz w:val="20"/>
      <w:szCs w:val="20"/>
      <w:lang w:val="en-IN" w:eastAsia="ja-JP"/>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numbering" w:styleId="WW8StyleNum">
    <w:name w:val="WW8StyleNum"/>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nferences@efgcp.eu" TargetMode="External"/><Relationship Id="rId3" Type="http://schemas.openxmlformats.org/officeDocument/2006/relationships/hyperlink" Target="http://www.efgcp.eu/" TargetMode="External"/><Relationship Id="rId4" Type="http://schemas.openxmlformats.org/officeDocument/2006/relationships/hyperlink" Target="mailto:conferences@efgcp.eu" TargetMode="External"/><Relationship Id="rId5" Type="http://schemas.openxmlformats.org/officeDocument/2006/relationships/hyperlink" Target="http://www.efgcp.eu/html.asp?what=Individual_Membership.htm&amp;L1=4&amp;L2=1" TargetMode="External"/><Relationship Id="rId6" Type="http://schemas.openxmlformats.org/officeDocument/2006/relationships/hyperlink" Target="http://www.efgcp.eu/" TargetMode="External"/><Relationship Id="rId7" Type="http://schemas.openxmlformats.org/officeDocument/2006/relationships/hyperlink" Target="mailto:conferences@efgcp.eu"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Normal</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2015-04-07T14:53:00Z</dcterms:created>
  <dc:creator>DHALLUIN</dc:creator>
  <dc:language>en-IN</dc:language>
  <cp:lastModifiedBy>Camille</cp:lastModifiedBy>
  <cp:lastPrinted>2015-03-03T16:31:00Z</cp:lastPrinted>
  <dcterms:modified xsi:type="dcterms:W3CDTF">2015-04-07T14:53:00Z</dcterms:modified>
  <cp:revision>2</cp:revision>
  <dc:title>PARTICIPANT REGISTRATION FORM</dc:title>
</cp:coreProperties>
</file>